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FDE" w:rsidRPr="00AE11A5" w:rsidRDefault="00725FDE" w:rsidP="00725FDE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6C37B7" w:rsidRPr="00AE11A5" w:rsidRDefault="006C37B7" w:rsidP="00725FDE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6C37B7" w:rsidRPr="00AE11A5" w:rsidRDefault="006C37B7" w:rsidP="00725FDE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725FDE" w:rsidRPr="00AE11A5" w:rsidRDefault="00725FDE" w:rsidP="00725FDE">
      <w:pPr>
        <w:spacing w:after="0"/>
        <w:jc w:val="right"/>
        <w:rPr>
          <w:rFonts w:ascii="Times New Roman" w:eastAsia="Times New Roman" w:hAnsi="Times New Roman" w:cs="Times New Roman"/>
        </w:rPr>
      </w:pPr>
      <w:r w:rsidRPr="00AE11A5">
        <w:rPr>
          <w:rFonts w:ascii="Times New Roman" w:eastAsia="Times New Roman" w:hAnsi="Times New Roman" w:cs="Times New Roman"/>
        </w:rPr>
        <w:t>Приложение 2</w:t>
      </w:r>
    </w:p>
    <w:p w:rsidR="00725FDE" w:rsidRPr="00AE11A5" w:rsidRDefault="00725FDE" w:rsidP="00725FDE">
      <w:pPr>
        <w:spacing w:after="0"/>
        <w:jc w:val="right"/>
        <w:rPr>
          <w:rFonts w:ascii="Times New Roman" w:eastAsia="Times New Roman" w:hAnsi="Times New Roman" w:cs="Times New Roman"/>
        </w:rPr>
      </w:pPr>
      <w:r w:rsidRPr="00AE11A5">
        <w:rPr>
          <w:rFonts w:ascii="Times New Roman" w:eastAsia="Times New Roman" w:hAnsi="Times New Roman" w:cs="Times New Roman"/>
        </w:rPr>
        <w:t>к тендерной документации</w:t>
      </w:r>
    </w:p>
    <w:p w:rsidR="00725FDE" w:rsidRPr="00AE11A5" w:rsidRDefault="00725FDE" w:rsidP="00725FDE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725FDE" w:rsidRPr="00AE11A5" w:rsidRDefault="00725FDE" w:rsidP="00725FDE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725FDE" w:rsidRPr="00AE11A5" w:rsidRDefault="00725FDE" w:rsidP="00725F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AE11A5">
        <w:rPr>
          <w:rFonts w:ascii="Times New Roman" w:eastAsia="Times New Roman" w:hAnsi="Times New Roman" w:cs="Times New Roman"/>
          <w:bCs/>
        </w:rPr>
        <w:t>Техническая спецификация</w:t>
      </w:r>
    </w:p>
    <w:p w:rsidR="00725FDE" w:rsidRPr="00AE11A5" w:rsidRDefault="00725FDE" w:rsidP="00725F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kk-KZ"/>
        </w:rPr>
      </w:pPr>
    </w:p>
    <w:p w:rsidR="00725FDE" w:rsidRPr="00AE11A5" w:rsidRDefault="00725FDE" w:rsidP="00725F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kk-KZ"/>
        </w:rPr>
      </w:pPr>
      <w:r w:rsidRPr="00AE11A5">
        <w:rPr>
          <w:rFonts w:ascii="Times New Roman" w:eastAsia="Times New Roman" w:hAnsi="Times New Roman" w:cs="Times New Roman"/>
          <w:lang w:val="kk-KZ"/>
        </w:rPr>
        <w:t>Т</w:t>
      </w:r>
      <w:proofErr w:type="spellStart"/>
      <w:r w:rsidRPr="00AE11A5">
        <w:rPr>
          <w:rFonts w:ascii="Times New Roman" w:eastAsia="Times New Roman" w:hAnsi="Times New Roman" w:cs="Times New Roman"/>
        </w:rPr>
        <w:t>ендер</w:t>
      </w:r>
      <w:proofErr w:type="spellEnd"/>
      <w:r w:rsidRPr="00AE11A5">
        <w:rPr>
          <w:rFonts w:ascii="Times New Roman" w:eastAsia="Times New Roman" w:hAnsi="Times New Roman" w:cs="Times New Roman"/>
        </w:rPr>
        <w:t xml:space="preserve">  по закупу медицинской техники</w:t>
      </w:r>
    </w:p>
    <w:p w:rsidR="00725FDE" w:rsidRPr="00AE11A5" w:rsidRDefault="00725FDE" w:rsidP="00726C33">
      <w:pPr>
        <w:jc w:val="center"/>
        <w:rPr>
          <w:rFonts w:ascii="Times New Roman" w:eastAsia="Times New Roman" w:hAnsi="Times New Roman" w:cs="Times New Roman"/>
          <w:bCs/>
          <w:lang w:val="kk-KZ"/>
        </w:rPr>
      </w:pPr>
      <w:r w:rsidRPr="00AE11A5">
        <w:rPr>
          <w:rFonts w:ascii="Times New Roman" w:eastAsia="Times New Roman" w:hAnsi="Times New Roman" w:cs="Times New Roman"/>
          <w:bCs/>
        </w:rPr>
        <w:t>Наименование Заказчика</w:t>
      </w:r>
      <w:r w:rsidRPr="00AE11A5">
        <w:rPr>
          <w:rFonts w:ascii="Times New Roman" w:eastAsia="Times New Roman" w:hAnsi="Times New Roman" w:cs="Times New Roman"/>
          <w:bCs/>
          <w:lang w:val="kk-KZ"/>
        </w:rPr>
        <w:t xml:space="preserve">: </w:t>
      </w:r>
      <w:r w:rsidR="00004CA6" w:rsidRPr="00AE11A5">
        <w:rPr>
          <w:rFonts w:ascii="Times New Roman" w:eastAsia="Times New Roman" w:hAnsi="Times New Roman" w:cs="Times New Roman"/>
          <w:bCs/>
          <w:lang w:val="kk-KZ"/>
        </w:rPr>
        <w:t>КГП на ПХВ «Больница города Абая» управления здравоохранения Карагандинской области</w:t>
      </w:r>
    </w:p>
    <w:p w:rsidR="00725FDE" w:rsidRPr="00AE11A5" w:rsidRDefault="00725FDE" w:rsidP="00725FDE">
      <w:pPr>
        <w:rPr>
          <w:rFonts w:ascii="Times New Roman" w:hAnsi="Times New Roman" w:cs="Times New Roman"/>
          <w:b/>
        </w:rPr>
      </w:pPr>
    </w:p>
    <w:p w:rsidR="00AE11A5" w:rsidRPr="00AE11A5" w:rsidRDefault="00AE11A5" w:rsidP="00AE11A5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p w:rsidR="00AE11A5" w:rsidRPr="00AE11A5" w:rsidRDefault="00AE11A5" w:rsidP="00AE11A5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tbl>
      <w:tblPr>
        <w:tblW w:w="1516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4"/>
        <w:gridCol w:w="4471"/>
        <w:gridCol w:w="567"/>
        <w:gridCol w:w="2972"/>
        <w:gridCol w:w="4678"/>
        <w:gridCol w:w="1706"/>
      </w:tblGrid>
      <w:tr w:rsidR="00AE11A5" w:rsidRPr="00AE11A5" w:rsidTr="001F75CD">
        <w:trPr>
          <w:trHeight w:val="135"/>
          <w:jc w:val="right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1A5" w:rsidRPr="00AE11A5" w:rsidRDefault="00AE11A5" w:rsidP="001F75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11A5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11A5">
              <w:rPr>
                <w:rFonts w:ascii="Times New Roman" w:hAnsi="Times New Roman" w:cs="Times New Roman"/>
                <w:b/>
                <w:bCs/>
              </w:rPr>
              <w:t>Критерии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11A5">
              <w:rPr>
                <w:rFonts w:ascii="Times New Roman" w:hAnsi="Times New Roman" w:cs="Times New Roman"/>
                <w:b/>
                <w:bCs/>
              </w:rPr>
              <w:t>Описание</w:t>
            </w:r>
          </w:p>
        </w:tc>
      </w:tr>
      <w:tr w:rsidR="00AE11A5" w:rsidRPr="00AE11A5" w:rsidTr="001F75CD">
        <w:trPr>
          <w:trHeight w:val="241"/>
          <w:jc w:val="right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1A5" w:rsidRPr="00AE11A5" w:rsidRDefault="00AE11A5" w:rsidP="001F75CD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11A5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1A5" w:rsidRPr="00AE11A5" w:rsidRDefault="00AE11A5" w:rsidP="001F75CD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AE11A5">
              <w:rPr>
                <w:rFonts w:ascii="Times New Roman" w:hAnsi="Times New Roman" w:cs="Times New Roman"/>
                <w:b/>
                <w:bCs/>
              </w:rPr>
              <w:t>Наименование медицинской техники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  <w:b/>
                <w:bCs/>
                <w:highlight w:val="yellow"/>
              </w:rPr>
              <w:t xml:space="preserve">Установка стоматологическая   со </w:t>
            </w:r>
            <w:proofErr w:type="spellStart"/>
            <w:r w:rsidRPr="00AE11A5">
              <w:rPr>
                <w:rFonts w:ascii="Times New Roman" w:hAnsi="Times New Roman" w:cs="Times New Roman"/>
                <w:b/>
                <w:bCs/>
                <w:highlight w:val="yellow"/>
              </w:rPr>
              <w:t>скалером</w:t>
            </w:r>
            <w:proofErr w:type="spellEnd"/>
            <w:r w:rsidRPr="00AE11A5">
              <w:rPr>
                <w:rFonts w:ascii="Times New Roman" w:hAnsi="Times New Roman" w:cs="Times New Roman"/>
                <w:b/>
                <w:bCs/>
                <w:highlight w:val="yellow"/>
                <w:lang w:val="kk-KZ"/>
              </w:rPr>
              <w:t xml:space="preserve">, </w:t>
            </w:r>
            <w:r w:rsidRPr="00AE11A5">
              <w:rPr>
                <w:rFonts w:ascii="Times New Roman" w:hAnsi="Times New Roman" w:cs="Times New Roman"/>
                <w:b/>
                <w:bCs/>
                <w:highlight w:val="yellow"/>
              </w:rPr>
              <w:t>лампой LED</w:t>
            </w:r>
            <w:r w:rsidRPr="00AE11A5">
              <w:rPr>
                <w:rFonts w:ascii="Times New Roman" w:hAnsi="Times New Roman" w:cs="Times New Roman"/>
                <w:b/>
                <w:bCs/>
                <w:highlight w:val="yellow"/>
                <w:lang w:val="kk-KZ"/>
              </w:rPr>
              <w:t xml:space="preserve"> и компрессором</w:t>
            </w:r>
            <w:r w:rsidRPr="00AE11A5">
              <w:rPr>
                <w:rFonts w:ascii="Times New Roman" w:hAnsi="Times New Roman" w:cs="Times New Roman"/>
                <w:b/>
                <w:bCs/>
                <w:highlight w:val="yellow"/>
              </w:rPr>
              <w:t>-2шт</w:t>
            </w:r>
          </w:p>
          <w:p w:rsidR="00AE11A5" w:rsidRPr="00AE11A5" w:rsidRDefault="00AE11A5" w:rsidP="001F7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</w:tr>
      <w:tr w:rsidR="00AE11A5" w:rsidRPr="00AE11A5" w:rsidTr="001F75CD">
        <w:trPr>
          <w:trHeight w:val="1055"/>
          <w:jc w:val="right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11A5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47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E11A5" w:rsidRPr="00AE11A5" w:rsidRDefault="00AE11A5" w:rsidP="001F75C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AE11A5">
              <w:rPr>
                <w:rFonts w:ascii="Times New Roman" w:hAnsi="Times New Roman" w:cs="Times New Roman"/>
                <w:b/>
                <w:bCs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E11A5">
              <w:rPr>
                <w:rFonts w:ascii="Times New Roman" w:hAnsi="Times New Roman" w:cs="Times New Roman"/>
                <w:i/>
                <w:iCs/>
              </w:rPr>
              <w:t>№</w:t>
            </w:r>
          </w:p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E11A5">
              <w:rPr>
                <w:rFonts w:ascii="Times New Roman" w:hAnsi="Times New Roman" w:cs="Times New Roman"/>
                <w:i/>
                <w:iCs/>
              </w:rPr>
              <w:t>п/п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E11A5">
              <w:rPr>
                <w:rFonts w:ascii="Times New Roman" w:hAnsi="Times New Roman" w:cs="Times New Roman"/>
                <w:i/>
                <w:iCs/>
              </w:rPr>
              <w:t>Наименование комплектующего к медицинской технике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E11A5">
              <w:rPr>
                <w:rFonts w:ascii="Times New Roman" w:hAnsi="Times New Roman" w:cs="Times New Roman"/>
                <w:i/>
                <w:iCs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E11A5">
              <w:rPr>
                <w:rFonts w:ascii="Times New Roman" w:hAnsi="Times New Roman" w:cs="Times New Roman"/>
                <w:i/>
                <w:iCs/>
              </w:rPr>
              <w:t>Требуемое количество (с указанием единицы измерения)</w:t>
            </w:r>
          </w:p>
        </w:tc>
      </w:tr>
      <w:tr w:rsidR="00AE11A5" w:rsidRPr="00AE11A5" w:rsidTr="001F75CD">
        <w:trPr>
          <w:trHeight w:val="56"/>
          <w:jc w:val="right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E11A5" w:rsidRPr="00AE11A5" w:rsidRDefault="00AE11A5" w:rsidP="001F75C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E11A5">
              <w:rPr>
                <w:rFonts w:ascii="Times New Roman" w:hAnsi="Times New Roman" w:cs="Times New Roman"/>
                <w:b/>
                <w:bCs/>
                <w:i/>
                <w:iCs/>
              </w:rPr>
              <w:t>Основные комплектующие:</w:t>
            </w:r>
          </w:p>
        </w:tc>
      </w:tr>
      <w:tr w:rsidR="00AE11A5" w:rsidRPr="00AE11A5" w:rsidTr="001F75CD">
        <w:trPr>
          <w:trHeight w:val="141"/>
          <w:jc w:val="right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AE11A5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57" w:hanging="357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Установка стоматологическая  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Предназначена для выполнения всех видов терапевтических, ортопедических и хирургических работ в области стоматологии.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Масса изделия не более 275 кг; Номинальное напряжение и частота: не </w:t>
            </w:r>
            <w:proofErr w:type="gramStart"/>
            <w:r w:rsidRPr="00AE11A5">
              <w:rPr>
                <w:rFonts w:ascii="Times New Roman" w:hAnsi="Times New Roman" w:cs="Times New Roman"/>
              </w:rPr>
              <w:t>более  220</w:t>
            </w:r>
            <w:proofErr w:type="gramEnd"/>
            <w:r w:rsidRPr="00AE11A5">
              <w:rPr>
                <w:rFonts w:ascii="Times New Roman" w:hAnsi="Times New Roman" w:cs="Times New Roman"/>
              </w:rPr>
              <w:t xml:space="preserve"> В переменного тока, не более  50 Гц. Входная </w:t>
            </w:r>
            <w:proofErr w:type="gramStart"/>
            <w:r w:rsidRPr="00AE11A5">
              <w:rPr>
                <w:rFonts w:ascii="Times New Roman" w:hAnsi="Times New Roman" w:cs="Times New Roman"/>
              </w:rPr>
              <w:t>мощность:  не</w:t>
            </w:r>
            <w:proofErr w:type="gramEnd"/>
            <w:r w:rsidRPr="00AE11A5">
              <w:rPr>
                <w:rFonts w:ascii="Times New Roman" w:hAnsi="Times New Roman" w:cs="Times New Roman"/>
              </w:rPr>
              <w:t xml:space="preserve"> менее 400 </w:t>
            </w:r>
            <w:proofErr w:type="spellStart"/>
            <w:r w:rsidRPr="00AE11A5">
              <w:rPr>
                <w:rFonts w:ascii="Times New Roman" w:hAnsi="Times New Roman" w:cs="Times New Roman"/>
              </w:rPr>
              <w:t>ВтА</w:t>
            </w:r>
            <w:proofErr w:type="spellEnd"/>
            <w:r w:rsidRPr="00AE11A5">
              <w:rPr>
                <w:rFonts w:ascii="Times New Roman" w:hAnsi="Times New Roman" w:cs="Times New Roman"/>
              </w:rPr>
              <w:t>.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Защитная трубка: не хуже Φ5×20 мм, F5AL250V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Высокоскоростной наконечник: Частота вращения высокоскоростного наконечника не менее, об/мин: 35 х 10(в 4 степени). Скорость холостого хода не </w:t>
            </w:r>
            <w:proofErr w:type="gramStart"/>
            <w:r w:rsidRPr="00AE11A5">
              <w:rPr>
                <w:rFonts w:ascii="Times New Roman" w:hAnsi="Times New Roman" w:cs="Times New Roman"/>
              </w:rPr>
              <w:t>менее  300</w:t>
            </w:r>
            <w:proofErr w:type="gramEnd"/>
            <w:r w:rsidRPr="00AE11A5">
              <w:rPr>
                <w:rFonts w:ascii="Times New Roman" w:hAnsi="Times New Roman" w:cs="Times New Roman"/>
              </w:rPr>
              <w:t xml:space="preserve"> 000–500 000 об/мин (четыре отверстия).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 Рабочее давление: не менее 0,22 МПа.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 Низкоскоростной наконечник: а не менее, </w:t>
            </w:r>
            <w:r w:rsidRPr="00AE11A5">
              <w:rPr>
                <w:rFonts w:ascii="Times New Roman" w:hAnsi="Times New Roman" w:cs="Times New Roman"/>
              </w:rPr>
              <w:lastRenderedPageBreak/>
              <w:t xml:space="preserve">об/мин: 18 х 10 (в 3 степени) Скорость холостого хода не более об/мин ± 20 %: 30 х 10 (в 4 степени). 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Коэффициент стабилизации максимальной частоты вращения инструмента при изменении нагрузки, не менее: 0,95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Рабочее давление: не более 0,30 МПа.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Освещенность лампы: не более 8000лк-20000лк. 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Освещенность в центре рабочего поля: не более 6000 до 40000 люкс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Грузоподъемность стоматологического </w:t>
            </w:r>
            <w:proofErr w:type="gramStart"/>
            <w:r w:rsidRPr="00AE11A5">
              <w:rPr>
                <w:rFonts w:ascii="Times New Roman" w:hAnsi="Times New Roman" w:cs="Times New Roman"/>
              </w:rPr>
              <w:t>кресла:  не</w:t>
            </w:r>
            <w:proofErr w:type="gramEnd"/>
            <w:r w:rsidRPr="00AE11A5">
              <w:rPr>
                <w:rFonts w:ascii="Times New Roman" w:hAnsi="Times New Roman" w:cs="Times New Roman"/>
              </w:rPr>
              <w:t xml:space="preserve"> более 150 кг.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Грузоподъемность панели инструментов: не более 5 кг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Наклон спинки </w:t>
            </w:r>
            <w:proofErr w:type="gramStart"/>
            <w:r w:rsidRPr="00AE11A5">
              <w:rPr>
                <w:rFonts w:ascii="Times New Roman" w:hAnsi="Times New Roman" w:cs="Times New Roman"/>
              </w:rPr>
              <w:t>кресла:  не</w:t>
            </w:r>
            <w:proofErr w:type="gramEnd"/>
            <w:r w:rsidRPr="00AE11A5">
              <w:rPr>
                <w:rFonts w:ascii="Times New Roman" w:hAnsi="Times New Roman" w:cs="Times New Roman"/>
              </w:rPr>
              <w:t xml:space="preserve"> более 105°~170°. 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Предел удлинения подголовника: не более 220 мм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Мощный стоматологический насос: при давлении не </w:t>
            </w:r>
            <w:proofErr w:type="gramStart"/>
            <w:r w:rsidRPr="00AE11A5">
              <w:rPr>
                <w:rFonts w:ascii="Times New Roman" w:hAnsi="Times New Roman" w:cs="Times New Roman"/>
              </w:rPr>
              <w:t>более  400</w:t>
            </w:r>
            <w:proofErr w:type="gramEnd"/>
            <w:r w:rsidRPr="00AE11A5">
              <w:rPr>
                <w:rFonts w:ascii="Times New Roman" w:hAnsi="Times New Roman" w:cs="Times New Roman"/>
              </w:rPr>
              <w:t xml:space="preserve"> кПа скорость откачки превышает 1000 мл/мин.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Слабый стоматологический насос: при давлении воды   не </w:t>
            </w:r>
            <w:proofErr w:type="gramStart"/>
            <w:r w:rsidRPr="00AE11A5">
              <w:rPr>
                <w:rFonts w:ascii="Times New Roman" w:hAnsi="Times New Roman" w:cs="Times New Roman"/>
              </w:rPr>
              <w:t>более  200</w:t>
            </w:r>
            <w:proofErr w:type="gramEnd"/>
            <w:r w:rsidRPr="00AE11A5">
              <w:rPr>
                <w:rFonts w:ascii="Times New Roman" w:hAnsi="Times New Roman" w:cs="Times New Roman"/>
              </w:rPr>
              <w:t xml:space="preserve"> кПа скорость откачивания превышает 400 мл/мин.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Давление воздуха на входе: не более 0,50–0,6 МПа.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 Расход не </w:t>
            </w:r>
            <w:proofErr w:type="gramStart"/>
            <w:r w:rsidRPr="00AE11A5">
              <w:rPr>
                <w:rFonts w:ascii="Times New Roman" w:hAnsi="Times New Roman" w:cs="Times New Roman"/>
              </w:rPr>
              <w:t>больше  ≥</w:t>
            </w:r>
            <w:proofErr w:type="gramEnd"/>
            <w:r w:rsidRPr="00AE11A5">
              <w:rPr>
                <w:rFonts w:ascii="Times New Roman" w:hAnsi="Times New Roman" w:cs="Times New Roman"/>
              </w:rPr>
              <w:t>50 л/мин (</w:t>
            </w:r>
            <w:proofErr w:type="spellStart"/>
            <w:r w:rsidRPr="00AE11A5">
              <w:rPr>
                <w:rFonts w:ascii="Times New Roman" w:hAnsi="Times New Roman" w:cs="Times New Roman"/>
              </w:rPr>
              <w:t>безмасляный</w:t>
            </w:r>
            <w:proofErr w:type="spellEnd"/>
            <w:r w:rsidRPr="00AE11A5">
              <w:rPr>
                <w:rFonts w:ascii="Times New Roman" w:hAnsi="Times New Roman" w:cs="Times New Roman"/>
              </w:rPr>
              <w:t xml:space="preserve"> сжатый воздух).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Давление воды на </w:t>
            </w:r>
            <w:proofErr w:type="gramStart"/>
            <w:r w:rsidRPr="00AE11A5">
              <w:rPr>
                <w:rFonts w:ascii="Times New Roman" w:hAnsi="Times New Roman" w:cs="Times New Roman"/>
              </w:rPr>
              <w:t>входе:  не</w:t>
            </w:r>
            <w:proofErr w:type="gramEnd"/>
            <w:r w:rsidRPr="00AE11A5">
              <w:rPr>
                <w:rFonts w:ascii="Times New Roman" w:hAnsi="Times New Roman" w:cs="Times New Roman"/>
              </w:rPr>
              <w:t xml:space="preserve"> более 0,2-0,4 МПа. 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Скорость потока не </w:t>
            </w:r>
            <w:proofErr w:type="gramStart"/>
            <w:r w:rsidRPr="00AE11A5">
              <w:rPr>
                <w:rFonts w:ascii="Times New Roman" w:hAnsi="Times New Roman" w:cs="Times New Roman"/>
              </w:rPr>
              <w:t>хуже  ≥</w:t>
            </w:r>
            <w:proofErr w:type="gramEnd"/>
            <w:r w:rsidRPr="00AE11A5">
              <w:rPr>
                <w:rFonts w:ascii="Times New Roman" w:hAnsi="Times New Roman" w:cs="Times New Roman"/>
              </w:rPr>
              <w:t>10 л/мин.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 Температура воды для полоскания </w:t>
            </w:r>
            <w:proofErr w:type="gramStart"/>
            <w:r w:rsidRPr="00AE11A5">
              <w:rPr>
                <w:rFonts w:ascii="Times New Roman" w:hAnsi="Times New Roman" w:cs="Times New Roman"/>
              </w:rPr>
              <w:t>рта:  не</w:t>
            </w:r>
            <w:proofErr w:type="gramEnd"/>
            <w:r w:rsidRPr="00AE11A5">
              <w:rPr>
                <w:rFonts w:ascii="Times New Roman" w:hAnsi="Times New Roman" w:cs="Times New Roman"/>
              </w:rPr>
              <w:t xml:space="preserve"> хуже 40 +5°С.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 Скорость дренажа плевательницы: не менее 4л/мин.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Шум: не </w:t>
            </w:r>
            <w:proofErr w:type="gramStart"/>
            <w:r w:rsidRPr="00AE11A5">
              <w:rPr>
                <w:rFonts w:ascii="Times New Roman" w:hAnsi="Times New Roman" w:cs="Times New Roman"/>
              </w:rPr>
              <w:t>более  &lt;</w:t>
            </w:r>
            <w:proofErr w:type="gramEnd"/>
            <w:r w:rsidRPr="00AE11A5">
              <w:rPr>
                <w:rFonts w:ascii="Times New Roman" w:hAnsi="Times New Roman" w:cs="Times New Roman"/>
              </w:rPr>
              <w:t xml:space="preserve"> 70 дБ(А)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Педальный переключатель: IPX1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Смотровая коробка: галогенная лампа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Яркость: не </w:t>
            </w:r>
            <w:proofErr w:type="gramStart"/>
            <w:r w:rsidRPr="00AE11A5">
              <w:rPr>
                <w:rFonts w:ascii="Times New Roman" w:hAnsi="Times New Roman" w:cs="Times New Roman"/>
              </w:rPr>
              <w:t>более  ≥</w:t>
            </w:r>
            <w:proofErr w:type="gramEnd"/>
            <w:r w:rsidRPr="00AE11A5">
              <w:rPr>
                <w:rFonts w:ascii="Times New Roman" w:hAnsi="Times New Roman" w:cs="Times New Roman"/>
              </w:rPr>
              <w:t xml:space="preserve">800 кд/м2 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Условия использования: Освещенность окружающей </w:t>
            </w:r>
            <w:proofErr w:type="gramStart"/>
            <w:r w:rsidRPr="00AE11A5">
              <w:rPr>
                <w:rFonts w:ascii="Times New Roman" w:hAnsi="Times New Roman" w:cs="Times New Roman"/>
              </w:rPr>
              <w:t>среды  не</w:t>
            </w:r>
            <w:proofErr w:type="gramEnd"/>
            <w:r w:rsidRPr="00AE11A5">
              <w:rPr>
                <w:rFonts w:ascii="Times New Roman" w:hAnsi="Times New Roman" w:cs="Times New Roman"/>
              </w:rPr>
              <w:t xml:space="preserve"> более ≤100лк. 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lastRenderedPageBreak/>
              <w:t xml:space="preserve">Размеры и типы подходящих фотографий: оральная медицинская рентгеновская пленка не </w:t>
            </w:r>
            <w:proofErr w:type="gramStart"/>
            <w:r w:rsidRPr="00AE11A5">
              <w:rPr>
                <w:rFonts w:ascii="Times New Roman" w:hAnsi="Times New Roman" w:cs="Times New Roman"/>
              </w:rPr>
              <w:t>хуже  (</w:t>
            </w:r>
            <w:proofErr w:type="gramEnd"/>
            <w:r w:rsidRPr="00AE11A5">
              <w:rPr>
                <w:rFonts w:ascii="Times New Roman" w:hAnsi="Times New Roman" w:cs="Times New Roman"/>
              </w:rPr>
              <w:t xml:space="preserve">140 х 70 мм). Габаритные размеры: Полная усадка: длина не </w:t>
            </w:r>
            <w:proofErr w:type="gramStart"/>
            <w:r w:rsidRPr="00AE11A5">
              <w:rPr>
                <w:rFonts w:ascii="Times New Roman" w:hAnsi="Times New Roman" w:cs="Times New Roman"/>
              </w:rPr>
              <w:t>более  (</w:t>
            </w:r>
            <w:proofErr w:type="gramEnd"/>
            <w:r w:rsidRPr="00AE11A5">
              <w:rPr>
                <w:rFonts w:ascii="Times New Roman" w:hAnsi="Times New Roman" w:cs="Times New Roman"/>
              </w:rPr>
              <w:t>1500 мм) х ширина не более (900 мм) х высота не более (1500 мм). Обшивка кресла – винил с кожей.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Pr="00AE11A5">
              <w:rPr>
                <w:rFonts w:ascii="Times New Roman" w:hAnsi="Times New Roman" w:cs="Times New Roman"/>
              </w:rPr>
              <w:t xml:space="preserve"> шт.</w:t>
            </w:r>
          </w:p>
        </w:tc>
      </w:tr>
      <w:tr w:rsidR="00AE11A5" w:rsidRPr="00AE11A5" w:rsidTr="001F75CD">
        <w:trPr>
          <w:trHeight w:val="297"/>
          <w:jc w:val="right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E11A5">
              <w:rPr>
                <w:rFonts w:ascii="Times New Roman" w:hAnsi="Times New Roman" w:cs="Times New Roman"/>
                <w:b/>
                <w:bCs/>
                <w:i/>
                <w:iCs/>
              </w:rPr>
              <w:t>Дополнительные комплектующие:</w:t>
            </w:r>
          </w:p>
        </w:tc>
      </w:tr>
      <w:tr w:rsidR="00AE11A5" w:rsidRPr="00AE11A5" w:rsidTr="001F75CD">
        <w:trPr>
          <w:trHeight w:val="2246"/>
          <w:jc w:val="right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AE11A5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57" w:hanging="357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>Кресло пациента с навесным гидроблоком: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Обшивка кресла – винил с кожей. 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Артикуляционный подголовник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Управление движениями кресла с модуля врача и модуля ассистента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Максимальный вес </w:t>
            </w:r>
            <w:proofErr w:type="gramStart"/>
            <w:r w:rsidRPr="00AE11A5">
              <w:rPr>
                <w:rFonts w:ascii="Times New Roman" w:hAnsi="Times New Roman" w:cs="Times New Roman"/>
              </w:rPr>
              <w:t>пациента  не</w:t>
            </w:r>
            <w:proofErr w:type="gramEnd"/>
            <w:r w:rsidRPr="00AE11A5">
              <w:rPr>
                <w:rFonts w:ascii="Times New Roman" w:hAnsi="Times New Roman" w:cs="Times New Roman"/>
              </w:rPr>
              <w:t xml:space="preserve"> более — 200 кг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AE11A5">
              <w:rPr>
                <w:rFonts w:ascii="Times New Roman" w:hAnsi="Times New Roman" w:cs="Times New Roman"/>
              </w:rPr>
              <w:t>Поворотный гидроблок, позволяющий движение гидроблока не хуже 90</w:t>
            </w:r>
            <w:r w:rsidRPr="00AE11A5">
              <w:rPr>
                <w:rFonts w:ascii="Times New Roman" w:hAnsi="Times New Roman" w:cs="Times New Roman"/>
                <w:vertAlign w:val="superscript"/>
              </w:rPr>
              <w:t>0</w:t>
            </w:r>
            <w:r w:rsidRPr="00AE11A5">
              <w:rPr>
                <w:rFonts w:ascii="Times New Roman" w:hAnsi="Times New Roman" w:cs="Times New Roman"/>
              </w:rPr>
              <w:t xml:space="preserve"> для работы опции в 4-ре руки, что позволяет врачу и ассистенту с комфортом проводить манипуляции одновременно.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1 шт.</w:t>
            </w:r>
          </w:p>
        </w:tc>
      </w:tr>
      <w:tr w:rsidR="00AE11A5" w:rsidRPr="00AE11A5" w:rsidTr="001F75CD">
        <w:trPr>
          <w:trHeight w:val="325"/>
          <w:jc w:val="right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AE11A5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57" w:hanging="357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>Модуль врача с нижней или верхней подачей на 5 инструментов: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Возможность установки инструментальных модулей, не менее 5 - пистолет вода/воздух, 1шланг для микромотора, не менее 2-турбинного шланга, </w:t>
            </w:r>
            <w:proofErr w:type="spellStart"/>
            <w:r w:rsidRPr="00AE11A5">
              <w:rPr>
                <w:rFonts w:ascii="Times New Roman" w:hAnsi="Times New Roman" w:cs="Times New Roman"/>
              </w:rPr>
              <w:t>скалер</w:t>
            </w:r>
            <w:proofErr w:type="spellEnd"/>
            <w:r w:rsidRPr="00AE11A5">
              <w:rPr>
                <w:rFonts w:ascii="Times New Roman" w:hAnsi="Times New Roman" w:cs="Times New Roman"/>
              </w:rPr>
              <w:t>.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E11A5">
              <w:rPr>
                <w:rFonts w:ascii="Times New Roman" w:hAnsi="Times New Roman" w:cs="Times New Roman"/>
              </w:rPr>
              <w:t>Трёхфункциональный</w:t>
            </w:r>
            <w:proofErr w:type="spellEnd"/>
            <w:r w:rsidRPr="00AE11A5">
              <w:rPr>
                <w:rFonts w:ascii="Times New Roman" w:hAnsi="Times New Roman" w:cs="Times New Roman"/>
              </w:rPr>
              <w:t xml:space="preserve"> пистолет вода-воздух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Свободный инструментальный порт для установки дополнительного инструмента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Автоматическая блокировка движений кресла при взятии инструмента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Блокировка обратного всасывания слюны, встроенная система </w:t>
            </w:r>
            <w:proofErr w:type="spellStart"/>
            <w:r w:rsidRPr="00AE11A5">
              <w:rPr>
                <w:rFonts w:ascii="Times New Roman" w:hAnsi="Times New Roman" w:cs="Times New Roman"/>
              </w:rPr>
              <w:t>АнтиСПИД</w:t>
            </w:r>
            <w:proofErr w:type="spellEnd"/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E11A5">
              <w:rPr>
                <w:rFonts w:ascii="Times New Roman" w:hAnsi="Times New Roman" w:cs="Times New Roman"/>
              </w:rPr>
              <w:t>Негатоскоп</w:t>
            </w:r>
            <w:proofErr w:type="spellEnd"/>
            <w:r w:rsidRPr="00AE11A5">
              <w:rPr>
                <w:rFonts w:ascii="Times New Roman" w:hAnsi="Times New Roman" w:cs="Times New Roman"/>
              </w:rPr>
              <w:t xml:space="preserve"> для дентальных снимков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Пневмотормоз столика врача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Кнопки управления движениями кресла, смыва плевательницы, наполнения стакана, подогрев воды не больше 40</w:t>
            </w:r>
            <w:r w:rsidRPr="00AE11A5">
              <w:rPr>
                <w:rFonts w:ascii="Times New Roman" w:hAnsi="Times New Roman" w:cs="Times New Roman"/>
                <w:vertAlign w:val="superscript"/>
              </w:rPr>
              <w:t>0</w:t>
            </w:r>
            <w:r w:rsidRPr="00AE11A5">
              <w:rPr>
                <w:rFonts w:ascii="Times New Roman" w:hAnsi="Times New Roman" w:cs="Times New Roman"/>
              </w:rPr>
              <w:t>.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AE11A5">
              <w:rPr>
                <w:rFonts w:ascii="Times New Roman" w:hAnsi="Times New Roman" w:cs="Times New Roman"/>
              </w:rPr>
              <w:t>3 программы памяти сидения пациента для трех врачей.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  <w:lang w:val="kk-KZ"/>
              </w:rPr>
              <w:t>1</w:t>
            </w:r>
            <w:r w:rsidRPr="00AE11A5">
              <w:rPr>
                <w:rFonts w:ascii="Times New Roman" w:hAnsi="Times New Roman" w:cs="Times New Roman"/>
              </w:rPr>
              <w:t xml:space="preserve"> шт.</w:t>
            </w:r>
          </w:p>
        </w:tc>
      </w:tr>
      <w:tr w:rsidR="00AE11A5" w:rsidRPr="00AE11A5" w:rsidTr="001F75CD">
        <w:trPr>
          <w:trHeight w:val="141"/>
          <w:jc w:val="right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AE11A5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57" w:hanging="357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>Модуль ассистента: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Поворотный не хуже 90 градусов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Не менее 4 инструментальных портов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E11A5">
              <w:rPr>
                <w:rFonts w:ascii="Times New Roman" w:hAnsi="Times New Roman" w:cs="Times New Roman"/>
              </w:rPr>
              <w:t>Слюноотсос</w:t>
            </w:r>
            <w:proofErr w:type="spellEnd"/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Пылесос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E11A5">
              <w:rPr>
                <w:rFonts w:ascii="Times New Roman" w:hAnsi="Times New Roman" w:cs="Times New Roman"/>
              </w:rPr>
              <w:lastRenderedPageBreak/>
              <w:t>Трёхфункциональный</w:t>
            </w:r>
            <w:proofErr w:type="spellEnd"/>
            <w:r w:rsidRPr="00AE11A5">
              <w:rPr>
                <w:rFonts w:ascii="Times New Roman" w:hAnsi="Times New Roman" w:cs="Times New Roman"/>
              </w:rPr>
              <w:t xml:space="preserve"> водо-воздушный пистолет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AE11A5">
              <w:rPr>
                <w:rFonts w:ascii="Times New Roman" w:hAnsi="Times New Roman" w:cs="Times New Roman"/>
              </w:rPr>
              <w:t xml:space="preserve">Лампа </w:t>
            </w:r>
            <w:proofErr w:type="spellStart"/>
            <w:r w:rsidRPr="00AE11A5">
              <w:rPr>
                <w:rFonts w:ascii="Times New Roman" w:hAnsi="Times New Roman" w:cs="Times New Roman"/>
              </w:rPr>
              <w:t>полимеризационная</w:t>
            </w:r>
            <w:proofErr w:type="spellEnd"/>
            <w:r w:rsidRPr="00AE11A5">
              <w:rPr>
                <w:rFonts w:ascii="Times New Roman" w:hAnsi="Times New Roman" w:cs="Times New Roman"/>
              </w:rPr>
              <w:t xml:space="preserve"> беспроводная с функцией не более 1 секунды</w:t>
            </w:r>
            <w:r w:rsidRPr="00AE11A5">
              <w:rPr>
                <w:rFonts w:ascii="Times New Roman" w:hAnsi="Times New Roman" w:cs="Times New Roman"/>
                <w:highlight w:val="yellow"/>
              </w:rPr>
              <w:t xml:space="preserve">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  <w:lang w:val="kk-KZ"/>
              </w:rPr>
              <w:lastRenderedPageBreak/>
              <w:t xml:space="preserve">     1</w:t>
            </w:r>
            <w:r w:rsidRPr="00AE11A5">
              <w:rPr>
                <w:rFonts w:ascii="Times New Roman" w:hAnsi="Times New Roman" w:cs="Times New Roman"/>
              </w:rPr>
              <w:t xml:space="preserve"> шт.</w:t>
            </w:r>
          </w:p>
        </w:tc>
      </w:tr>
      <w:tr w:rsidR="00AE11A5" w:rsidRPr="00AE11A5" w:rsidTr="001F75CD">
        <w:trPr>
          <w:trHeight w:val="141"/>
          <w:jc w:val="right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AE11A5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57" w:hanging="357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>Гидроблок: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Поворотный не хуже 90 градусов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Легкосъёмная крышка гидроблока на магнитах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Керамическая поворотная плевательница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AE11A5">
              <w:rPr>
                <w:rFonts w:ascii="Times New Roman" w:hAnsi="Times New Roman" w:cs="Times New Roman"/>
              </w:rPr>
              <w:t>Система подачи дистиллированной воды в инструменты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  <w:lang w:val="kk-KZ"/>
              </w:rPr>
              <w:t>1</w:t>
            </w:r>
            <w:r w:rsidRPr="00AE11A5">
              <w:rPr>
                <w:rFonts w:ascii="Times New Roman" w:hAnsi="Times New Roman" w:cs="Times New Roman"/>
              </w:rPr>
              <w:t xml:space="preserve"> шт.</w:t>
            </w:r>
          </w:p>
        </w:tc>
      </w:tr>
      <w:tr w:rsidR="00AE11A5" w:rsidRPr="00AE11A5" w:rsidTr="001F75CD">
        <w:trPr>
          <w:trHeight w:val="141"/>
          <w:jc w:val="right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AE11A5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57" w:hanging="357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Турбинный наконечник со светом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Интенсивность света не хуже - 7 000 - 50 000 </w:t>
            </w:r>
            <w:proofErr w:type="spellStart"/>
            <w:r w:rsidRPr="00AE11A5">
              <w:rPr>
                <w:rFonts w:ascii="Times New Roman" w:hAnsi="Times New Roman" w:cs="Times New Roman"/>
              </w:rPr>
              <w:t>lux</w:t>
            </w:r>
            <w:proofErr w:type="spellEnd"/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Мощность лампы -  не менее 9W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Цветовая температура -  не хуже 5000k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Размер светового пятна – не хуже 75x158 мм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Возможность использования теплого и холодного света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AE11A5">
              <w:rPr>
                <w:rFonts w:ascii="Times New Roman" w:hAnsi="Times New Roman" w:cs="Times New Roman"/>
              </w:rPr>
              <w:t xml:space="preserve">Умное освещение с функцией </w:t>
            </w:r>
            <w:proofErr w:type="gramStart"/>
            <w:r w:rsidRPr="00AE11A5">
              <w:rPr>
                <w:rFonts w:ascii="Times New Roman" w:hAnsi="Times New Roman" w:cs="Times New Roman"/>
              </w:rPr>
              <w:t>анти блика</w:t>
            </w:r>
            <w:proofErr w:type="gramEnd"/>
            <w:r w:rsidRPr="00AE11A5">
              <w:rPr>
                <w:rFonts w:ascii="Times New Roman" w:hAnsi="Times New Roman" w:cs="Times New Roman"/>
              </w:rPr>
              <w:t>, что позволяет работать врачу без нагрузки на глаза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2 шт.</w:t>
            </w:r>
          </w:p>
        </w:tc>
      </w:tr>
      <w:tr w:rsidR="00AE11A5" w:rsidRPr="00AE11A5" w:rsidTr="001F75CD">
        <w:trPr>
          <w:trHeight w:val="141"/>
          <w:jc w:val="right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AE11A5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57" w:hanging="357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AE11A5">
              <w:rPr>
                <w:rFonts w:ascii="Times New Roman" w:hAnsi="Times New Roman" w:cs="Times New Roman"/>
              </w:rPr>
              <w:t>Микромотор воздушный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Материал корпуса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Нержавеющая сталь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Соединение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4-канальный </w:t>
            </w:r>
            <w:proofErr w:type="spellStart"/>
            <w:r w:rsidRPr="00AE11A5">
              <w:rPr>
                <w:rFonts w:ascii="Times New Roman" w:hAnsi="Times New Roman" w:cs="Times New Roman"/>
              </w:rPr>
              <w:t>Midwest</w:t>
            </w:r>
            <w:proofErr w:type="spellEnd"/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Локальная подсветка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Без света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Охлаждение наконечника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Наружное охлаждение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Тип двигателя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высокоскоростной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1 шт.</w:t>
            </w:r>
          </w:p>
        </w:tc>
      </w:tr>
      <w:tr w:rsidR="00AE11A5" w:rsidRPr="00AE11A5" w:rsidTr="001F75CD">
        <w:trPr>
          <w:trHeight w:val="141"/>
          <w:jc w:val="right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AE11A5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57" w:hanging="357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Угловой наконечник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E11A5">
              <w:rPr>
                <w:rFonts w:ascii="Times New Roman" w:hAnsi="Times New Roman" w:cs="Times New Roman"/>
              </w:rPr>
              <w:t>1 шт.</w:t>
            </w:r>
          </w:p>
        </w:tc>
      </w:tr>
      <w:tr w:rsidR="00AE11A5" w:rsidRPr="00AE11A5" w:rsidTr="001F75CD">
        <w:trPr>
          <w:trHeight w:val="141"/>
          <w:jc w:val="right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AE11A5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57" w:hanging="357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Прямой наконечник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E11A5">
              <w:rPr>
                <w:rFonts w:ascii="Times New Roman" w:hAnsi="Times New Roman" w:cs="Times New Roman"/>
              </w:rPr>
              <w:t>1 шт.</w:t>
            </w:r>
          </w:p>
        </w:tc>
      </w:tr>
      <w:tr w:rsidR="00AE11A5" w:rsidRPr="00AE11A5" w:rsidTr="001F75CD">
        <w:trPr>
          <w:trHeight w:val="141"/>
          <w:jc w:val="right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AE11A5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57" w:hanging="357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E11A5">
              <w:rPr>
                <w:rFonts w:ascii="Times New Roman" w:hAnsi="Times New Roman" w:cs="Times New Roman"/>
              </w:rPr>
              <w:t>Аir</w:t>
            </w:r>
            <w:proofErr w:type="spellEnd"/>
            <w:r w:rsidRPr="00AE11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11A5">
              <w:rPr>
                <w:rFonts w:ascii="Times New Roman" w:hAnsi="Times New Roman" w:cs="Times New Roman"/>
              </w:rPr>
              <w:t>Flow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 xml:space="preserve">Пескоструйный аппарат наконечник </w:t>
            </w:r>
            <w:proofErr w:type="spellStart"/>
            <w:r w:rsidRPr="00AE11A5">
              <w:rPr>
                <w:rFonts w:ascii="Times New Roman" w:hAnsi="Times New Roman" w:cs="Times New Roman"/>
                <w:bCs/>
              </w:rPr>
              <w:t>Air</w:t>
            </w:r>
            <w:proofErr w:type="spellEnd"/>
            <w:r w:rsidRPr="00AE11A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E11A5">
              <w:rPr>
                <w:rFonts w:ascii="Times New Roman" w:hAnsi="Times New Roman" w:cs="Times New Roman"/>
                <w:bCs/>
              </w:rPr>
              <w:t>Flow</w:t>
            </w:r>
            <w:proofErr w:type="spellEnd"/>
            <w:r w:rsidRPr="00AE11A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E11A5">
              <w:rPr>
                <w:rFonts w:ascii="Times New Roman" w:hAnsi="Times New Roman" w:cs="Times New Roman"/>
                <w:bCs/>
              </w:rPr>
              <w:t>Airflow</w:t>
            </w:r>
            <w:proofErr w:type="spellEnd"/>
            <w:r w:rsidRPr="00AE11A5">
              <w:rPr>
                <w:rFonts w:ascii="Times New Roman" w:hAnsi="Times New Roman" w:cs="Times New Roman"/>
                <w:bCs/>
              </w:rPr>
              <w:t xml:space="preserve"> -</w:t>
            </w:r>
            <w:proofErr w:type="spellStart"/>
            <w:r w:rsidRPr="00AE11A5">
              <w:rPr>
                <w:rFonts w:ascii="Times New Roman" w:hAnsi="Times New Roman" w:cs="Times New Roman"/>
                <w:bCs/>
              </w:rPr>
              <w:t>порошкоструйный</w:t>
            </w:r>
            <w:proofErr w:type="spellEnd"/>
            <w:r w:rsidRPr="00AE11A5">
              <w:rPr>
                <w:rFonts w:ascii="Times New Roman" w:hAnsi="Times New Roman" w:cs="Times New Roman"/>
                <w:bCs/>
              </w:rPr>
              <w:t xml:space="preserve"> наконечник для профгигиены, чистка, ультразвук удаление налёта.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>- Наконечник для профгигиены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>- Деликатный расход порошка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>- Отличное качество изготовления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 xml:space="preserve">- Система </w:t>
            </w:r>
            <w:proofErr w:type="spellStart"/>
            <w:proofErr w:type="gramStart"/>
            <w:r w:rsidRPr="00AE11A5">
              <w:rPr>
                <w:rFonts w:ascii="Times New Roman" w:hAnsi="Times New Roman" w:cs="Times New Roman"/>
                <w:bCs/>
              </w:rPr>
              <w:t>антивсасывания</w:t>
            </w:r>
            <w:proofErr w:type="spellEnd"/>
            <w:r w:rsidRPr="00AE11A5">
              <w:rPr>
                <w:rFonts w:ascii="Times New Roman" w:hAnsi="Times New Roman" w:cs="Times New Roman"/>
                <w:bCs/>
              </w:rPr>
              <w:t>(</w:t>
            </w:r>
            <w:proofErr w:type="gramEnd"/>
            <w:r w:rsidRPr="00AE11A5">
              <w:rPr>
                <w:rFonts w:ascii="Times New Roman" w:hAnsi="Times New Roman" w:cs="Times New Roman"/>
                <w:bCs/>
              </w:rPr>
              <w:t>обратный клапан)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>- Съемный носик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>- Разъем MIDWEST 4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 xml:space="preserve">- Версия под разъем KAVO </w:t>
            </w:r>
            <w:proofErr w:type="spellStart"/>
            <w:r w:rsidRPr="00AE11A5">
              <w:rPr>
                <w:rFonts w:ascii="Times New Roman" w:hAnsi="Times New Roman" w:cs="Times New Roman"/>
                <w:bCs/>
              </w:rPr>
              <w:t>Multiflex</w:t>
            </w:r>
            <w:proofErr w:type="spellEnd"/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lastRenderedPageBreak/>
              <w:t xml:space="preserve">- Быстросъемное соединение KAVO </w:t>
            </w:r>
            <w:proofErr w:type="spellStart"/>
            <w:r w:rsidRPr="00AE11A5">
              <w:rPr>
                <w:rFonts w:ascii="Times New Roman" w:hAnsi="Times New Roman" w:cs="Times New Roman"/>
                <w:bCs/>
              </w:rPr>
              <w:t>Multiflex</w:t>
            </w:r>
            <w:proofErr w:type="spellEnd"/>
            <w:r w:rsidRPr="00AE11A5">
              <w:rPr>
                <w:rFonts w:ascii="Times New Roman" w:hAnsi="Times New Roman" w:cs="Times New Roman"/>
                <w:bCs/>
              </w:rPr>
              <w:t xml:space="preserve"> отдельно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E11A5">
              <w:rPr>
                <w:rFonts w:ascii="Times New Roman" w:hAnsi="Times New Roman" w:cs="Times New Roman"/>
                <w:bCs/>
              </w:rPr>
              <w:t xml:space="preserve">- Носики отдельно для </w:t>
            </w:r>
            <w:proofErr w:type="spellStart"/>
            <w:r w:rsidRPr="00AE11A5">
              <w:rPr>
                <w:rFonts w:ascii="Times New Roman" w:hAnsi="Times New Roman" w:cs="Times New Roman"/>
                <w:bCs/>
              </w:rPr>
              <w:t>поддесневой</w:t>
            </w:r>
            <w:proofErr w:type="spellEnd"/>
            <w:r w:rsidRPr="00AE11A5">
              <w:rPr>
                <w:rFonts w:ascii="Times New Roman" w:hAnsi="Times New Roman" w:cs="Times New Roman"/>
                <w:bCs/>
              </w:rPr>
              <w:t xml:space="preserve"> / </w:t>
            </w:r>
            <w:proofErr w:type="spellStart"/>
            <w:r w:rsidRPr="00AE11A5">
              <w:rPr>
                <w:rFonts w:ascii="Times New Roman" w:hAnsi="Times New Roman" w:cs="Times New Roman"/>
                <w:bCs/>
              </w:rPr>
              <w:t>наддесневой</w:t>
            </w:r>
            <w:proofErr w:type="spellEnd"/>
            <w:r w:rsidRPr="00AE11A5">
              <w:rPr>
                <w:rFonts w:ascii="Times New Roman" w:hAnsi="Times New Roman" w:cs="Times New Roman"/>
                <w:bCs/>
              </w:rPr>
              <w:t xml:space="preserve"> чистки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E11A5">
              <w:rPr>
                <w:rFonts w:ascii="Times New Roman" w:hAnsi="Times New Roman" w:cs="Times New Roman"/>
              </w:rPr>
              <w:lastRenderedPageBreak/>
              <w:t>1 шт.</w:t>
            </w:r>
          </w:p>
        </w:tc>
      </w:tr>
      <w:tr w:rsidR="00AE11A5" w:rsidRPr="00AE11A5" w:rsidTr="001F75CD">
        <w:trPr>
          <w:trHeight w:val="141"/>
          <w:jc w:val="right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AE11A5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57" w:hanging="357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Повышающий микромотор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С внутренней системой подачи охлаждения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E11A5">
              <w:rPr>
                <w:rFonts w:ascii="Times New Roman" w:hAnsi="Times New Roman" w:cs="Times New Roman"/>
              </w:rPr>
              <w:t>Бесколлекторный</w:t>
            </w:r>
            <w:proofErr w:type="spellEnd"/>
            <w:r w:rsidRPr="00AE11A5">
              <w:rPr>
                <w:rFonts w:ascii="Times New Roman" w:hAnsi="Times New Roman" w:cs="Times New Roman"/>
              </w:rPr>
              <w:t xml:space="preserve"> бесщеточный микромотор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Самый маленький и легкий микромотор из всех существующих на данное время. Компактный корпус превосходно сбалансирован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Подсветка с технологией LED обеспечивает освещенность </w:t>
            </w:r>
            <w:proofErr w:type="gramStart"/>
            <w:r w:rsidRPr="00AE11A5">
              <w:rPr>
                <w:rFonts w:ascii="Times New Roman" w:hAnsi="Times New Roman" w:cs="Times New Roman"/>
              </w:rPr>
              <w:t>в  не</w:t>
            </w:r>
            <w:proofErr w:type="gramEnd"/>
            <w:r w:rsidRPr="00AE11A5">
              <w:rPr>
                <w:rFonts w:ascii="Times New Roman" w:hAnsi="Times New Roman" w:cs="Times New Roman"/>
              </w:rPr>
              <w:t xml:space="preserve"> менее 32 000 Люкс, что гарантирует ясный и четкий обзор поверхности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Износоустойчивый цельный титановый корпус и </w:t>
            </w:r>
            <w:proofErr w:type="spellStart"/>
            <w:r w:rsidRPr="00AE11A5">
              <w:rPr>
                <w:rFonts w:ascii="Times New Roman" w:hAnsi="Times New Roman" w:cs="Times New Roman"/>
              </w:rPr>
              <w:t>нецарапающееся</w:t>
            </w:r>
            <w:proofErr w:type="spellEnd"/>
            <w:r w:rsidRPr="00AE11A5">
              <w:rPr>
                <w:rFonts w:ascii="Times New Roman" w:hAnsi="Times New Roman" w:cs="Times New Roman"/>
              </w:rPr>
              <w:t xml:space="preserve"> покрытие DURACOAT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Автореверс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E11A5">
              <w:rPr>
                <w:rFonts w:ascii="Times New Roman" w:hAnsi="Times New Roman" w:cs="Times New Roman"/>
              </w:rPr>
              <w:t>Автоклавируется</w:t>
            </w:r>
            <w:proofErr w:type="spellEnd"/>
            <w:r w:rsidRPr="00AE11A5">
              <w:rPr>
                <w:rFonts w:ascii="Times New Roman" w:hAnsi="Times New Roman" w:cs="Times New Roman"/>
              </w:rPr>
              <w:t xml:space="preserve"> при максимальной температуре до 135 °С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Скорость не </w:t>
            </w:r>
            <w:proofErr w:type="gramStart"/>
            <w:r w:rsidRPr="00AE11A5">
              <w:rPr>
                <w:rFonts w:ascii="Times New Roman" w:hAnsi="Times New Roman" w:cs="Times New Roman"/>
              </w:rPr>
              <w:t>хуже  –</w:t>
            </w:r>
            <w:proofErr w:type="gramEnd"/>
            <w:r w:rsidRPr="00AE11A5">
              <w:rPr>
                <w:rFonts w:ascii="Times New Roman" w:hAnsi="Times New Roman" w:cs="Times New Roman"/>
              </w:rPr>
              <w:t xml:space="preserve"> 2 000-40 000 об/мин (портативный)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Скорость не </w:t>
            </w:r>
            <w:proofErr w:type="gramStart"/>
            <w:r w:rsidRPr="00AE11A5">
              <w:rPr>
                <w:rFonts w:ascii="Times New Roman" w:hAnsi="Times New Roman" w:cs="Times New Roman"/>
              </w:rPr>
              <w:t>хуже  –</w:t>
            </w:r>
            <w:proofErr w:type="gramEnd"/>
            <w:r w:rsidRPr="00AE11A5">
              <w:rPr>
                <w:rFonts w:ascii="Times New Roman" w:hAnsi="Times New Roman" w:cs="Times New Roman"/>
              </w:rPr>
              <w:t xml:space="preserve"> 1 000-40 000 об/мин (встраиваемый)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Масса не более – 61 г (только микромотор)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Крутящий момент не </w:t>
            </w:r>
            <w:proofErr w:type="gramStart"/>
            <w:r w:rsidRPr="00AE11A5">
              <w:rPr>
                <w:rFonts w:ascii="Times New Roman" w:hAnsi="Times New Roman" w:cs="Times New Roman"/>
              </w:rPr>
              <w:t>хуже  -</w:t>
            </w:r>
            <w:proofErr w:type="gramEnd"/>
            <w:r w:rsidRPr="00AE11A5">
              <w:rPr>
                <w:rFonts w:ascii="Times New Roman" w:hAnsi="Times New Roman" w:cs="Times New Roman"/>
              </w:rPr>
              <w:t xml:space="preserve"> 3,4 </w:t>
            </w:r>
            <w:proofErr w:type="spellStart"/>
            <w:r w:rsidRPr="00AE11A5">
              <w:rPr>
                <w:rFonts w:ascii="Times New Roman" w:hAnsi="Times New Roman" w:cs="Times New Roman"/>
              </w:rPr>
              <w:t>Н·см</w:t>
            </w:r>
            <w:proofErr w:type="spellEnd"/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Подсветка – технология LED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Система: векторный контроль </w:t>
            </w:r>
            <w:proofErr w:type="gramStart"/>
            <w:r w:rsidRPr="00AE11A5">
              <w:rPr>
                <w:rFonts w:ascii="Times New Roman" w:hAnsi="Times New Roman" w:cs="Times New Roman"/>
              </w:rPr>
              <w:t>на  не</w:t>
            </w:r>
            <w:proofErr w:type="gramEnd"/>
            <w:r w:rsidRPr="00AE11A5">
              <w:rPr>
                <w:rFonts w:ascii="Times New Roman" w:hAnsi="Times New Roman" w:cs="Times New Roman"/>
              </w:rPr>
              <w:t xml:space="preserve"> хуже 180°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с программой 1:1, 1:5, 16:1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E11A5">
              <w:rPr>
                <w:rFonts w:ascii="Times New Roman" w:hAnsi="Times New Roman" w:cs="Times New Roman"/>
              </w:rPr>
              <w:t>1 шт.</w:t>
            </w:r>
          </w:p>
        </w:tc>
      </w:tr>
      <w:tr w:rsidR="00AE11A5" w:rsidRPr="00AE11A5" w:rsidTr="001F75CD">
        <w:trPr>
          <w:trHeight w:val="141"/>
          <w:jc w:val="right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AE11A5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57" w:hanging="357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E11A5">
              <w:rPr>
                <w:rFonts w:ascii="Times New Roman" w:hAnsi="Times New Roman" w:cs="Times New Roman"/>
              </w:rPr>
              <w:t>Скалер</w:t>
            </w:r>
            <w:proofErr w:type="spellEnd"/>
            <w:r w:rsidRPr="00AE11A5">
              <w:rPr>
                <w:rFonts w:ascii="Times New Roman" w:hAnsi="Times New Roman" w:cs="Times New Roman"/>
              </w:rPr>
              <w:t xml:space="preserve"> (ультразвук)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В соответствии с разной поверхностью зуба интеллектуальная дегенеративная обратная связь автоматически выводит точную мощность на наконечник. 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Возможность обработки </w:t>
            </w:r>
            <w:proofErr w:type="spellStart"/>
            <w:r w:rsidRPr="00AE11A5">
              <w:rPr>
                <w:rFonts w:ascii="Times New Roman" w:hAnsi="Times New Roman" w:cs="Times New Roman"/>
              </w:rPr>
              <w:t>имплантантов</w:t>
            </w:r>
            <w:proofErr w:type="spellEnd"/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Отсутствие </w:t>
            </w:r>
            <w:proofErr w:type="spellStart"/>
            <w:r w:rsidRPr="00AE11A5">
              <w:rPr>
                <w:rFonts w:ascii="Times New Roman" w:hAnsi="Times New Roman" w:cs="Times New Roman"/>
              </w:rPr>
              <w:t>гиперстимуляции</w:t>
            </w:r>
            <w:proofErr w:type="spellEnd"/>
            <w:r w:rsidRPr="00AE11A5">
              <w:rPr>
                <w:rFonts w:ascii="Times New Roman" w:hAnsi="Times New Roman" w:cs="Times New Roman"/>
              </w:rPr>
              <w:t>, вызванной мгновенным токовым выходом при нажатии педали обеспечивает максимально комфортное лечение.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Элегантный и эргономичный современный дизайн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Лёгкий вес и маленький размер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Прибор управляется педалью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E11A5">
              <w:rPr>
                <w:rFonts w:ascii="Times New Roman" w:hAnsi="Times New Roman" w:cs="Times New Roman"/>
              </w:rPr>
              <w:lastRenderedPageBreak/>
              <w:t>Автоклавируемые</w:t>
            </w:r>
            <w:proofErr w:type="spellEnd"/>
            <w:r w:rsidRPr="00AE11A5">
              <w:rPr>
                <w:rFonts w:ascii="Times New Roman" w:hAnsi="Times New Roman" w:cs="Times New Roman"/>
              </w:rPr>
              <w:t xml:space="preserve"> насадки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Совместим с насадками EMS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Преимущества: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Диодная подсветка на излучателе (наконечнике) значительно улучшит обзор рабочего поля. Съёмный </w:t>
            </w:r>
            <w:proofErr w:type="spellStart"/>
            <w:r w:rsidRPr="00AE11A5">
              <w:rPr>
                <w:rFonts w:ascii="Times New Roman" w:hAnsi="Times New Roman" w:cs="Times New Roman"/>
              </w:rPr>
              <w:t>автоклавируемый</w:t>
            </w:r>
            <w:proofErr w:type="spellEnd"/>
            <w:r w:rsidRPr="00AE11A5">
              <w:rPr>
                <w:rFonts w:ascii="Times New Roman" w:hAnsi="Times New Roman" w:cs="Times New Roman"/>
              </w:rPr>
              <w:t xml:space="preserve"> наконечник, совместим с наконечниками и насадками EMS. Используется для снятия зубных отложений и в </w:t>
            </w:r>
            <w:proofErr w:type="spellStart"/>
            <w:r w:rsidRPr="00AE11A5">
              <w:rPr>
                <w:rFonts w:ascii="Times New Roman" w:hAnsi="Times New Roman" w:cs="Times New Roman"/>
              </w:rPr>
              <w:t>эндодонтии</w:t>
            </w:r>
            <w:proofErr w:type="spellEnd"/>
            <w:r w:rsidRPr="00AE11A5">
              <w:rPr>
                <w:rFonts w:ascii="Times New Roman" w:hAnsi="Times New Roman" w:cs="Times New Roman"/>
              </w:rPr>
              <w:t xml:space="preserve">. 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Поставляется в комплекте </w:t>
            </w:r>
            <w:proofErr w:type="gramStart"/>
            <w:r w:rsidRPr="00AE11A5">
              <w:rPr>
                <w:rFonts w:ascii="Times New Roman" w:hAnsi="Times New Roman" w:cs="Times New Roman"/>
              </w:rPr>
              <w:t>с  не</w:t>
            </w:r>
            <w:proofErr w:type="gramEnd"/>
            <w:r w:rsidRPr="00AE11A5">
              <w:rPr>
                <w:rFonts w:ascii="Times New Roman" w:hAnsi="Times New Roman" w:cs="Times New Roman"/>
              </w:rPr>
              <w:t xml:space="preserve"> менее 5 насадками (G1, G2, 2 G4, P1)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Насадки: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G1 - насадка для снятия </w:t>
            </w:r>
            <w:proofErr w:type="spellStart"/>
            <w:r w:rsidRPr="00AE11A5">
              <w:rPr>
                <w:rFonts w:ascii="Times New Roman" w:hAnsi="Times New Roman" w:cs="Times New Roman"/>
              </w:rPr>
              <w:t>наддесневого</w:t>
            </w:r>
            <w:proofErr w:type="spellEnd"/>
            <w:r w:rsidRPr="00AE11A5">
              <w:rPr>
                <w:rFonts w:ascii="Times New Roman" w:hAnsi="Times New Roman" w:cs="Times New Roman"/>
              </w:rPr>
              <w:t xml:space="preserve"> зубного камня зубных отложений с шейки зуба и вершины зуба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G2 - насадка для снятия крупных </w:t>
            </w:r>
            <w:proofErr w:type="spellStart"/>
            <w:r w:rsidRPr="00AE11A5">
              <w:rPr>
                <w:rFonts w:ascii="Times New Roman" w:hAnsi="Times New Roman" w:cs="Times New Roman"/>
              </w:rPr>
              <w:t>наддесневых</w:t>
            </w:r>
            <w:proofErr w:type="spellEnd"/>
            <w:r w:rsidRPr="00AE11A5">
              <w:rPr>
                <w:rFonts w:ascii="Times New Roman" w:hAnsi="Times New Roman" w:cs="Times New Roman"/>
              </w:rPr>
              <w:t xml:space="preserve"> зубных отложений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G4 - насадка универсальная для удаления </w:t>
            </w:r>
            <w:proofErr w:type="spellStart"/>
            <w:r w:rsidRPr="00AE11A5">
              <w:rPr>
                <w:rFonts w:ascii="Times New Roman" w:hAnsi="Times New Roman" w:cs="Times New Roman"/>
              </w:rPr>
              <w:t>наддесневого</w:t>
            </w:r>
            <w:proofErr w:type="spellEnd"/>
            <w:r w:rsidRPr="00AE11A5">
              <w:rPr>
                <w:rFonts w:ascii="Times New Roman" w:hAnsi="Times New Roman" w:cs="Times New Roman"/>
              </w:rPr>
              <w:t xml:space="preserve"> зубного камня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P1 - насадка для удаления </w:t>
            </w:r>
            <w:proofErr w:type="spellStart"/>
            <w:r w:rsidRPr="00AE11A5">
              <w:rPr>
                <w:rFonts w:ascii="Times New Roman" w:hAnsi="Times New Roman" w:cs="Times New Roman"/>
              </w:rPr>
              <w:t>поддесневого</w:t>
            </w:r>
            <w:proofErr w:type="spellEnd"/>
            <w:r w:rsidRPr="00AE11A5">
              <w:rPr>
                <w:rFonts w:ascii="Times New Roman" w:hAnsi="Times New Roman" w:cs="Times New Roman"/>
              </w:rPr>
              <w:t xml:space="preserve"> зубного камня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Основные характеристики: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Встроенный ультразвуковой </w:t>
            </w:r>
            <w:proofErr w:type="spellStart"/>
            <w:r w:rsidRPr="00AE11A5">
              <w:rPr>
                <w:rFonts w:ascii="Times New Roman" w:hAnsi="Times New Roman" w:cs="Times New Roman"/>
              </w:rPr>
              <w:t>скалер</w:t>
            </w:r>
            <w:proofErr w:type="spellEnd"/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Съёмный светодиодный наконечник, </w:t>
            </w:r>
            <w:proofErr w:type="spellStart"/>
            <w:r w:rsidRPr="00AE11A5">
              <w:rPr>
                <w:rFonts w:ascii="Times New Roman" w:hAnsi="Times New Roman" w:cs="Times New Roman"/>
              </w:rPr>
              <w:t>автоклавируемый</w:t>
            </w:r>
            <w:proofErr w:type="spellEnd"/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Две функции: Масштабирование, </w:t>
            </w:r>
            <w:proofErr w:type="spellStart"/>
            <w:r w:rsidRPr="00AE11A5">
              <w:rPr>
                <w:rFonts w:ascii="Times New Roman" w:hAnsi="Times New Roman" w:cs="Times New Roman"/>
              </w:rPr>
              <w:t>Perio</w:t>
            </w:r>
            <w:proofErr w:type="spellEnd"/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Совместимость с насадками EMS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E11A5">
              <w:rPr>
                <w:rFonts w:ascii="Times New Roman" w:hAnsi="Times New Roman" w:cs="Times New Roman"/>
              </w:rPr>
              <w:lastRenderedPageBreak/>
              <w:t>1 шт.</w:t>
            </w:r>
          </w:p>
        </w:tc>
      </w:tr>
      <w:tr w:rsidR="00AE11A5" w:rsidRPr="00AE11A5" w:rsidTr="001F75CD">
        <w:trPr>
          <w:trHeight w:val="141"/>
          <w:jc w:val="right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AE11A5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57" w:hanging="357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Лампа для полимеризации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 xml:space="preserve">Инновационная система использует последние достижения в области светодиодных технологий, обеспечивая сверхбыстрое и эффективное отверждение за рекордно короткое время 1 секунда. Светильник </w:t>
            </w:r>
            <w:proofErr w:type="spellStart"/>
            <w:r w:rsidRPr="00AE11A5">
              <w:rPr>
                <w:rFonts w:ascii="Times New Roman" w:hAnsi="Times New Roman" w:cs="Times New Roman"/>
                <w:bCs/>
              </w:rPr>
              <w:t>SmartCure</w:t>
            </w:r>
            <w:proofErr w:type="spellEnd"/>
            <w:r w:rsidRPr="00AE11A5">
              <w:rPr>
                <w:rFonts w:ascii="Times New Roman" w:hAnsi="Times New Roman" w:cs="Times New Roman"/>
                <w:bCs/>
              </w:rPr>
              <w:t xml:space="preserve"> обеспечивает тщательное и полное отверждение, не оставляя места для слабых или хрупких соединений. 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>1) Авиационный алюминиевый сплав, высокая прочность, не ломается при падении;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 xml:space="preserve">2) Диаметр   не более 8 мм, угол </w:t>
            </w:r>
            <w:proofErr w:type="gramStart"/>
            <w:r w:rsidRPr="00AE11A5">
              <w:rPr>
                <w:rFonts w:ascii="Times New Roman" w:hAnsi="Times New Roman" w:cs="Times New Roman"/>
                <w:bCs/>
              </w:rPr>
              <w:t>изгиба  не</w:t>
            </w:r>
            <w:proofErr w:type="gramEnd"/>
            <w:r w:rsidRPr="00AE11A5">
              <w:rPr>
                <w:rFonts w:ascii="Times New Roman" w:hAnsi="Times New Roman" w:cs="Times New Roman"/>
                <w:bCs/>
              </w:rPr>
              <w:t xml:space="preserve"> более 45 градусов, легко вводится в рот, оптимальный эргономичный угол;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 xml:space="preserve">3) Все материалы устойчивы к высоким </w:t>
            </w:r>
            <w:r w:rsidRPr="00AE11A5">
              <w:rPr>
                <w:rFonts w:ascii="Times New Roman" w:hAnsi="Times New Roman" w:cs="Times New Roman"/>
                <w:bCs/>
              </w:rPr>
              <w:lastRenderedPageBreak/>
              <w:t>температурам, могут использоваться для дезинфекции при высоких температурах и высокой влажности;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 xml:space="preserve">4) </w:t>
            </w:r>
            <w:proofErr w:type="spellStart"/>
            <w:r w:rsidRPr="00AE11A5">
              <w:rPr>
                <w:rFonts w:ascii="Times New Roman" w:hAnsi="Times New Roman" w:cs="Times New Roman"/>
                <w:bCs/>
              </w:rPr>
              <w:t>Пятиконтактная</w:t>
            </w:r>
            <w:proofErr w:type="spellEnd"/>
            <w:r w:rsidRPr="00AE11A5">
              <w:rPr>
                <w:rFonts w:ascii="Times New Roman" w:hAnsi="Times New Roman" w:cs="Times New Roman"/>
                <w:bCs/>
              </w:rPr>
              <w:t xml:space="preserve"> структура, лучший и более стабильный контакт.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>Кабель для зарядки типа С*1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>головка лампы для полимеризации металла*1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>зарядное устройство*1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 xml:space="preserve">Фильтрующая </w:t>
            </w:r>
            <w:proofErr w:type="spellStart"/>
            <w:r w:rsidRPr="00AE11A5">
              <w:rPr>
                <w:rFonts w:ascii="Times New Roman" w:hAnsi="Times New Roman" w:cs="Times New Roman"/>
                <w:bCs/>
              </w:rPr>
              <w:t>линзаза</w:t>
            </w:r>
            <w:proofErr w:type="spellEnd"/>
            <w:r w:rsidRPr="00AE11A5">
              <w:rPr>
                <w:rFonts w:ascii="Times New Roman" w:hAnsi="Times New Roman" w:cs="Times New Roman"/>
                <w:bCs/>
              </w:rPr>
              <w:t xml:space="preserve"> L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>ТЕХНИЧЕСКИЕ ХАРАКТЕРИСТИКИ,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>длина волны освещения не хуже 4400-460мм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>Режим работы: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>- Обычный режим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>- Постепенный режим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>- Режим кариеса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E11A5">
              <w:rPr>
                <w:rFonts w:ascii="Times New Roman" w:hAnsi="Times New Roman" w:cs="Times New Roman"/>
                <w:bCs/>
              </w:rPr>
              <w:t>- Фиксированный второй режим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E11A5">
              <w:rPr>
                <w:rFonts w:ascii="Times New Roman" w:hAnsi="Times New Roman" w:cs="Times New Roman"/>
              </w:rPr>
              <w:lastRenderedPageBreak/>
              <w:t>2 шт.</w:t>
            </w:r>
          </w:p>
        </w:tc>
      </w:tr>
      <w:tr w:rsidR="00AE11A5" w:rsidRPr="00AE11A5" w:rsidTr="001F75CD">
        <w:trPr>
          <w:trHeight w:val="141"/>
          <w:jc w:val="right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AE11A5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57" w:hanging="357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Стул ассистента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Обшивка – винил с кожей.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С абдоминальным упором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Цвет и материал обивки стула идентичен цвету и материалу обивки установки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E11A5">
              <w:rPr>
                <w:rFonts w:ascii="Times New Roman" w:hAnsi="Times New Roman" w:cs="Times New Roman"/>
              </w:rPr>
              <w:t>1 шт.</w:t>
            </w:r>
          </w:p>
        </w:tc>
      </w:tr>
      <w:tr w:rsidR="00AE11A5" w:rsidRPr="00AE11A5" w:rsidTr="001F75CD">
        <w:trPr>
          <w:trHeight w:val="141"/>
          <w:jc w:val="right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AE11A5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57" w:hanging="357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Стул врача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Обшивка – винил с кожей.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С абдоминальным упором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Цвет и материал обивки стула идентичен цвету и материалу обивки установки. При любом движении специалиста, когда он облокачивается, склоняется в сторону или съезжает вперед — сиденье и спинка подстраиваются под плавающий центр тяжести и смену позы. Динамическая точка опоры защищает бедра от «затекания», поддерживает естественный кровоток нижних конечностей.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E11A5">
              <w:rPr>
                <w:rFonts w:ascii="Times New Roman" w:hAnsi="Times New Roman" w:cs="Times New Roman"/>
              </w:rPr>
              <w:t>1 шт.</w:t>
            </w:r>
          </w:p>
        </w:tc>
      </w:tr>
      <w:tr w:rsidR="00AE11A5" w:rsidRPr="00AE11A5" w:rsidTr="001F75CD">
        <w:trPr>
          <w:trHeight w:val="141"/>
          <w:jc w:val="right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AE11A5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57" w:hanging="357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>Педаль управления: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bCs/>
              </w:rPr>
              <w:t>Педаль управления: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Монофункциональная двухклавишная педаль с переключателем и джойстиком. Клавиша включения воды, клавиша включения воздуха с функцией продувки системы.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  <w:lang w:val="kk-KZ"/>
              </w:rPr>
              <w:t>1</w:t>
            </w:r>
            <w:r w:rsidRPr="00AE11A5">
              <w:rPr>
                <w:rFonts w:ascii="Times New Roman" w:hAnsi="Times New Roman" w:cs="Times New Roman"/>
              </w:rPr>
              <w:t xml:space="preserve"> шт.</w:t>
            </w:r>
          </w:p>
        </w:tc>
      </w:tr>
      <w:tr w:rsidR="00AE11A5" w:rsidRPr="00AE11A5" w:rsidTr="001F75CD">
        <w:trPr>
          <w:trHeight w:val="141"/>
          <w:jc w:val="right"/>
        </w:trPr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1" w:type="dxa"/>
            <w:tcBorders>
              <w:left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AE11A5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57" w:hanging="357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1A5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Компрессор 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AE11A5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Компрессор </w:t>
            </w:r>
            <w:r w:rsidRPr="00AE11A5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- </w:t>
            </w:r>
            <w:proofErr w:type="spellStart"/>
            <w:r w:rsidRPr="00AE11A5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безмасляный</w:t>
            </w:r>
            <w:proofErr w:type="spellEnd"/>
            <w:r w:rsidRPr="00AE11A5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, бесшумный компрессор для одной стоматологической установки, с ресивером не   хуже70  л/мин</w:t>
            </w:r>
            <w:r w:rsidRPr="00AE11A5">
              <w:rPr>
                <w:rFonts w:ascii="Times New Roman" w:hAnsi="Times New Roman" w:cs="Times New Roman"/>
                <w:bCs/>
                <w:color w:val="000000"/>
              </w:rPr>
              <w:br/>
            </w:r>
            <w:r w:rsidRPr="00AE11A5">
              <w:rPr>
                <w:rFonts w:ascii="Times New Roman" w:hAnsi="Times New Roman" w:cs="Times New Roman"/>
                <w:bCs/>
                <w:color w:val="000000"/>
              </w:rPr>
              <w:br/>
            </w:r>
            <w:r w:rsidRPr="00AE11A5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lastRenderedPageBreak/>
              <w:t>Технические характеристики:</w:t>
            </w:r>
            <w:r w:rsidRPr="00AE11A5">
              <w:rPr>
                <w:rFonts w:ascii="Times New Roman" w:hAnsi="Times New Roman" w:cs="Times New Roman"/>
                <w:bCs/>
                <w:color w:val="000000"/>
              </w:rPr>
              <w:br/>
            </w:r>
            <w:r w:rsidRPr="00AE11A5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Производительность на выходе (л/мин):  не хуже 70</w:t>
            </w:r>
            <w:r w:rsidRPr="00AE11A5">
              <w:rPr>
                <w:rFonts w:ascii="Times New Roman" w:hAnsi="Times New Roman" w:cs="Times New Roman"/>
                <w:bCs/>
                <w:color w:val="000000"/>
              </w:rPr>
              <w:br/>
            </w:r>
            <w:r w:rsidRPr="00AE11A5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Мощность:  не хуже 0,65 кВт.</w:t>
            </w:r>
            <w:r w:rsidRPr="00AE11A5">
              <w:rPr>
                <w:rFonts w:ascii="Times New Roman" w:hAnsi="Times New Roman" w:cs="Times New Roman"/>
                <w:bCs/>
                <w:color w:val="000000"/>
              </w:rPr>
              <w:br/>
            </w:r>
            <w:r w:rsidRPr="00AE11A5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Объем ресивера: не хуже 70 </w:t>
            </w:r>
            <w:proofErr w:type="gramStart"/>
            <w:r w:rsidRPr="00AE11A5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L .</w:t>
            </w:r>
            <w:r w:rsidRPr="00AE11A5">
              <w:rPr>
                <w:rFonts w:ascii="Times New Roman" w:hAnsi="Times New Roman" w:cs="Times New Roman"/>
                <w:bCs/>
                <w:color w:val="000000"/>
              </w:rPr>
              <w:br/>
            </w:r>
            <w:r w:rsidRPr="00AE11A5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Производительность</w:t>
            </w:r>
            <w:proofErr w:type="gramEnd"/>
            <w:r w:rsidRPr="00AE11A5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: не хуже 70L/0,8 </w:t>
            </w:r>
            <w:proofErr w:type="spellStart"/>
            <w:r w:rsidRPr="00AE11A5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MPa</w:t>
            </w:r>
            <w:proofErr w:type="spellEnd"/>
            <w:r w:rsidRPr="00AE11A5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.</w:t>
            </w:r>
            <w:r w:rsidRPr="00AE11A5">
              <w:rPr>
                <w:rFonts w:ascii="Times New Roman" w:hAnsi="Times New Roman" w:cs="Times New Roman"/>
                <w:bCs/>
                <w:color w:val="000000"/>
              </w:rPr>
              <w:br/>
            </w:r>
            <w:r w:rsidRPr="00AE11A5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Габариты: не более 40х40х61 см.</w:t>
            </w:r>
            <w:r w:rsidRPr="00AE11A5">
              <w:rPr>
                <w:rFonts w:ascii="Times New Roman" w:hAnsi="Times New Roman" w:cs="Times New Roman"/>
                <w:bCs/>
                <w:color w:val="000000"/>
              </w:rPr>
              <w:br/>
            </w:r>
            <w:r w:rsidRPr="00AE11A5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Рассчитан на подключение одной и более установок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11A5">
              <w:rPr>
                <w:rFonts w:ascii="Times New Roman" w:hAnsi="Times New Roman" w:cs="Times New Roman"/>
                <w:lang w:val="kk-KZ"/>
              </w:rPr>
              <w:lastRenderedPageBreak/>
              <w:t>1</w:t>
            </w:r>
            <w:r w:rsidRPr="00AE11A5">
              <w:rPr>
                <w:rFonts w:ascii="Times New Roman" w:hAnsi="Times New Roman" w:cs="Times New Roman"/>
              </w:rPr>
              <w:t xml:space="preserve"> шт.</w:t>
            </w:r>
          </w:p>
        </w:tc>
      </w:tr>
      <w:tr w:rsidR="00AE11A5" w:rsidRPr="00AE11A5" w:rsidTr="001F75CD">
        <w:trPr>
          <w:trHeight w:val="470"/>
          <w:jc w:val="right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1A5" w:rsidRPr="00AE11A5" w:rsidRDefault="00AE11A5" w:rsidP="001F75CD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11A5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E11A5">
              <w:rPr>
                <w:rFonts w:ascii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  <w:r w:rsidRPr="00AE11A5">
              <w:rPr>
                <w:rFonts w:ascii="Times New Roman" w:hAnsi="Times New Roman" w:cs="Times New Roman"/>
                <w:lang w:eastAsia="zh-CN"/>
              </w:rPr>
              <w:t>Входное напряжение ~230 В, 50-60 Гц</w:t>
            </w:r>
          </w:p>
          <w:p w:rsidR="00AE11A5" w:rsidRPr="00AE11A5" w:rsidRDefault="00AE11A5" w:rsidP="001F75C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  <w:r w:rsidRPr="00AE11A5">
              <w:rPr>
                <w:rFonts w:ascii="Times New Roman" w:hAnsi="Times New Roman" w:cs="Times New Roman"/>
                <w:lang w:eastAsia="zh-CN"/>
              </w:rPr>
              <w:t>Максимальная потребляемая мощность макс. 1,6 A, 370 ВА</w:t>
            </w:r>
          </w:p>
        </w:tc>
      </w:tr>
      <w:tr w:rsidR="00AE11A5" w:rsidRPr="00AE11A5" w:rsidTr="001F75CD">
        <w:trPr>
          <w:trHeight w:val="470"/>
          <w:jc w:val="right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1A5" w:rsidRPr="00AE11A5" w:rsidRDefault="00AE11A5" w:rsidP="001F75CD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11A5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E11A5">
              <w:rPr>
                <w:rFonts w:ascii="Times New Roman" w:hAnsi="Times New Roman" w:cs="Times New Roman"/>
                <w:b/>
                <w:bCs/>
              </w:rPr>
              <w:t>Условия осуществления поставки</w:t>
            </w:r>
            <w:r w:rsidRPr="00AE11A5">
              <w:rPr>
                <w:rFonts w:ascii="Times New Roman" w:hAnsi="Times New Roman" w:cs="Times New Roman"/>
                <w:b/>
                <w:bCs/>
              </w:rPr>
              <w:br/>
              <w:t>медицинской техники (в соответствии с ИНКОТЕРМС 2020)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  <w:lang w:eastAsia="zh-CN"/>
              </w:rPr>
              <w:t>DDP пункт назначения</w:t>
            </w:r>
          </w:p>
        </w:tc>
      </w:tr>
      <w:tr w:rsidR="00AE11A5" w:rsidRPr="00AE11A5" w:rsidTr="001F75CD">
        <w:trPr>
          <w:trHeight w:val="470"/>
          <w:jc w:val="right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1A5" w:rsidRPr="00AE11A5" w:rsidRDefault="00AE11A5" w:rsidP="001F75CD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11A5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E11A5">
              <w:rPr>
                <w:rFonts w:ascii="Times New Roman" w:hAnsi="Times New Roman" w:cs="Times New Roman"/>
                <w:b/>
                <w:bCs/>
              </w:rPr>
              <w:t>Срок поставки медицинской техники и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E11A5">
              <w:rPr>
                <w:rFonts w:ascii="Times New Roman" w:hAnsi="Times New Roman" w:cs="Times New Roman"/>
                <w:b/>
                <w:bCs/>
              </w:rPr>
              <w:t>место дислокации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  <w:lang w:val="kk-KZ"/>
              </w:rPr>
              <w:t>45</w:t>
            </w:r>
            <w:r w:rsidRPr="00AE11A5">
              <w:rPr>
                <w:rFonts w:ascii="Times New Roman" w:hAnsi="Times New Roman" w:cs="Times New Roman"/>
              </w:rPr>
              <w:t xml:space="preserve"> календарных дней</w:t>
            </w:r>
          </w:p>
          <w:p w:rsidR="00AE11A5" w:rsidRPr="00AE11A5" w:rsidRDefault="00AE11A5" w:rsidP="00AE11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Адрес: 100101, Республика Казахстан, Карагандинская область, </w:t>
            </w:r>
            <w:proofErr w:type="spellStart"/>
            <w:r w:rsidRPr="00AE11A5">
              <w:rPr>
                <w:rFonts w:ascii="Times New Roman" w:hAnsi="Times New Roman" w:cs="Times New Roman"/>
              </w:rPr>
              <w:t>Абайский</w:t>
            </w:r>
            <w:proofErr w:type="spellEnd"/>
            <w:r w:rsidRPr="00AE11A5">
              <w:rPr>
                <w:rFonts w:ascii="Times New Roman" w:hAnsi="Times New Roman" w:cs="Times New Roman"/>
              </w:rPr>
              <w:t xml:space="preserve"> район, поселок Карабас, ул.Мира,9, Учреждение №35.</w:t>
            </w:r>
          </w:p>
          <w:p w:rsidR="00AE11A5" w:rsidRPr="00AE11A5" w:rsidRDefault="00AE11A5" w:rsidP="00AE11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100101, Республика Казахстан, Карагандинская область, </w:t>
            </w:r>
            <w:proofErr w:type="spellStart"/>
            <w:r w:rsidRPr="00AE11A5">
              <w:rPr>
                <w:rFonts w:ascii="Times New Roman" w:hAnsi="Times New Roman" w:cs="Times New Roman"/>
              </w:rPr>
              <w:t>Абайский</w:t>
            </w:r>
            <w:proofErr w:type="spellEnd"/>
            <w:r w:rsidRPr="00AE11A5">
              <w:rPr>
                <w:rFonts w:ascii="Times New Roman" w:hAnsi="Times New Roman" w:cs="Times New Roman"/>
              </w:rPr>
              <w:t xml:space="preserve"> район, поселок </w:t>
            </w:r>
            <w:proofErr w:type="spellStart"/>
            <w:r w:rsidRPr="00AE11A5">
              <w:rPr>
                <w:rFonts w:ascii="Times New Roman" w:hAnsi="Times New Roman" w:cs="Times New Roman"/>
              </w:rPr>
              <w:t>Караган</w:t>
            </w:r>
            <w:proofErr w:type="spellEnd"/>
            <w:r w:rsidRPr="00AE11A5">
              <w:rPr>
                <w:rFonts w:ascii="Times New Roman" w:hAnsi="Times New Roman" w:cs="Times New Roman"/>
              </w:rPr>
              <w:t xml:space="preserve">, Учетный квартал </w:t>
            </w:r>
            <w:proofErr w:type="gramStart"/>
            <w:r w:rsidRPr="00AE11A5">
              <w:rPr>
                <w:rFonts w:ascii="Times New Roman" w:hAnsi="Times New Roman" w:cs="Times New Roman"/>
              </w:rPr>
              <w:t>017,строение</w:t>
            </w:r>
            <w:proofErr w:type="gramEnd"/>
            <w:r w:rsidRPr="00AE11A5">
              <w:rPr>
                <w:rFonts w:ascii="Times New Roman" w:hAnsi="Times New Roman" w:cs="Times New Roman"/>
              </w:rPr>
              <w:t xml:space="preserve"> 8, Учреждение №29.</w:t>
            </w:r>
          </w:p>
          <w:p w:rsidR="00AE11A5" w:rsidRPr="00AE11A5" w:rsidRDefault="00AE11A5" w:rsidP="00AE11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Поставщик заранее, за 7 дней сообщает о предстоящей поставке, для того, чтобы выписать пропуск в учреждение.</w:t>
            </w:r>
            <w:bookmarkStart w:id="0" w:name="_GoBack"/>
            <w:bookmarkEnd w:id="0"/>
          </w:p>
        </w:tc>
      </w:tr>
      <w:tr w:rsidR="00AE11A5" w:rsidRPr="00AE11A5" w:rsidTr="001F75CD">
        <w:trPr>
          <w:trHeight w:val="136"/>
          <w:jc w:val="right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11A5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E11A5">
              <w:rPr>
                <w:rFonts w:ascii="Times New Roman" w:hAnsi="Times New Roman" w:cs="Times New Roman"/>
                <w:b/>
                <w:bCs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Гарантийное сервисное обслуживание медицинской техники не менее 37 месяцев. 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Плановое техническое обслуживание должно проводиться не реже чем 1 раз в квартал. 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- замену отработавших ресурс составных частей; 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- замене или восстановлении отдельных частей медицинской техники; 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- настройку и регулировку медицинской техники; специфические для данной медицинской техники работы и т.п.; 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- чистку, смазку и при необходимости переборку основных механизмов и узлов; 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AE11A5">
              <w:rPr>
                <w:rFonts w:ascii="Times New Roman" w:hAnsi="Times New Roman" w:cs="Times New Roman"/>
              </w:rPr>
              <w:t>блочно</w:t>
            </w:r>
            <w:proofErr w:type="spellEnd"/>
            <w:r w:rsidRPr="00AE11A5">
              <w:rPr>
                <w:rFonts w:ascii="Times New Roman" w:hAnsi="Times New Roman" w:cs="Times New Roman"/>
              </w:rPr>
              <w:t xml:space="preserve">-узловой разборкой); </w:t>
            </w:r>
          </w:p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AE11A5" w:rsidRPr="00AE11A5" w:rsidTr="001F75CD">
        <w:trPr>
          <w:trHeight w:val="136"/>
          <w:jc w:val="right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11A5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E11A5">
              <w:rPr>
                <w:rFonts w:ascii="Times New Roman" w:hAnsi="Times New Roman" w:cs="Times New Roman"/>
                <w:b/>
                <w:bCs/>
              </w:rPr>
              <w:t>Требования к сопутствующим услугам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A5" w:rsidRPr="00AE11A5" w:rsidRDefault="00AE11A5" w:rsidP="001F7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1A5">
              <w:rPr>
                <w:rFonts w:ascii="Times New Roman" w:hAnsi="Times New Roman" w:cs="Times New Roman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</w:t>
            </w:r>
            <w:r w:rsidRPr="00AE11A5">
              <w:rPr>
                <w:rFonts w:ascii="Times New Roman" w:hAnsi="Times New Roman" w:cs="Times New Roman"/>
              </w:rPr>
              <w:lastRenderedPageBreak/>
              <w:t xml:space="preserve">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 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AE11A5">
              <w:rPr>
                <w:rFonts w:ascii="Times New Roman" w:hAnsi="Times New Roman" w:cs="Times New Roman"/>
              </w:rPr>
              <w:t>прединсталляционных</w:t>
            </w:r>
            <w:proofErr w:type="spellEnd"/>
            <w:r w:rsidRPr="00AE11A5">
              <w:rPr>
                <w:rFonts w:ascii="Times New Roman" w:hAnsi="Times New Roman" w:cs="Times New Roman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AE11A5">
              <w:rPr>
                <w:rFonts w:ascii="Times New Roman" w:hAnsi="Times New Roman" w:cs="Times New Roman"/>
              </w:rPr>
              <w:t>прединсталляционной</w:t>
            </w:r>
            <w:proofErr w:type="spellEnd"/>
            <w:r w:rsidRPr="00AE11A5">
              <w:rPr>
                <w:rFonts w:ascii="Times New Roman" w:hAnsi="Times New Roman" w:cs="Times New Roman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:rsidR="00AE11A5" w:rsidRPr="00AE11A5" w:rsidRDefault="00AE11A5" w:rsidP="00AE11A5">
      <w:pPr>
        <w:spacing w:after="0" w:line="240" w:lineRule="auto"/>
        <w:rPr>
          <w:rFonts w:ascii="Times New Roman" w:hAnsi="Times New Roman" w:cs="Times New Roman"/>
          <w:b/>
        </w:rPr>
      </w:pPr>
    </w:p>
    <w:p w:rsidR="00730382" w:rsidRPr="00AE11A5" w:rsidRDefault="00730382" w:rsidP="00AE11A5">
      <w:pPr>
        <w:rPr>
          <w:rFonts w:ascii="Times New Roman" w:eastAsia="Times New Roman" w:hAnsi="Times New Roman" w:cs="Times New Roman"/>
          <w:color w:val="000000"/>
          <w:spacing w:val="2"/>
        </w:rPr>
      </w:pPr>
    </w:p>
    <w:sectPr w:rsidR="00730382" w:rsidRPr="00AE11A5" w:rsidSect="000620F4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4376A"/>
    <w:multiLevelType w:val="hybridMultilevel"/>
    <w:tmpl w:val="3EB400A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57343"/>
    <w:multiLevelType w:val="multilevel"/>
    <w:tmpl w:val="2A36C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476865"/>
    <w:multiLevelType w:val="hybridMultilevel"/>
    <w:tmpl w:val="659803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60908"/>
    <w:multiLevelType w:val="multilevel"/>
    <w:tmpl w:val="3662C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4A53B3A"/>
    <w:multiLevelType w:val="hybridMultilevel"/>
    <w:tmpl w:val="D6446E0C"/>
    <w:lvl w:ilvl="0" w:tplc="60EA693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42B47"/>
    <w:multiLevelType w:val="hybridMultilevel"/>
    <w:tmpl w:val="4FDAD9AC"/>
    <w:lvl w:ilvl="0" w:tplc="30FA3D5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A318A"/>
    <w:multiLevelType w:val="hybridMultilevel"/>
    <w:tmpl w:val="75E44686"/>
    <w:lvl w:ilvl="0" w:tplc="87F2E9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673EA"/>
    <w:multiLevelType w:val="hybridMultilevel"/>
    <w:tmpl w:val="69600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95802"/>
    <w:multiLevelType w:val="hybridMultilevel"/>
    <w:tmpl w:val="F4864DE8"/>
    <w:lvl w:ilvl="0" w:tplc="87F2E9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2F7182"/>
    <w:multiLevelType w:val="hybridMultilevel"/>
    <w:tmpl w:val="99ACDD16"/>
    <w:lvl w:ilvl="0" w:tplc="87F2E9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B478F"/>
    <w:multiLevelType w:val="hybridMultilevel"/>
    <w:tmpl w:val="132E2BF2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CEE57A3"/>
    <w:multiLevelType w:val="hybridMultilevel"/>
    <w:tmpl w:val="F5BA8840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1F37869"/>
    <w:multiLevelType w:val="hybridMultilevel"/>
    <w:tmpl w:val="32205BBC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55005D3"/>
    <w:multiLevelType w:val="hybridMultilevel"/>
    <w:tmpl w:val="441C77EE"/>
    <w:lvl w:ilvl="0" w:tplc="419A3B62">
      <w:start w:val="9"/>
      <w:numFmt w:val="bullet"/>
      <w:lvlText w:val="-"/>
      <w:lvlJc w:val="left"/>
      <w:pPr>
        <w:ind w:left="1428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9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</w:abstractNum>
  <w:abstractNum w:abstractNumId="14" w15:restartNumberingAfterBreak="0">
    <w:nsid w:val="39E66F55"/>
    <w:multiLevelType w:val="hybridMultilevel"/>
    <w:tmpl w:val="DA14D2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E23977"/>
    <w:multiLevelType w:val="hybridMultilevel"/>
    <w:tmpl w:val="B1801E4C"/>
    <w:lvl w:ilvl="0" w:tplc="87F2E9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8C29AC"/>
    <w:multiLevelType w:val="hybridMultilevel"/>
    <w:tmpl w:val="C4080084"/>
    <w:lvl w:ilvl="0" w:tplc="87F2E9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E0174"/>
    <w:multiLevelType w:val="hybridMultilevel"/>
    <w:tmpl w:val="EE280026"/>
    <w:lvl w:ilvl="0" w:tplc="87F2E9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836506"/>
    <w:multiLevelType w:val="multilevel"/>
    <w:tmpl w:val="ABD0F042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0" w15:restartNumberingAfterBreak="0">
    <w:nsid w:val="5B691817"/>
    <w:multiLevelType w:val="hybridMultilevel"/>
    <w:tmpl w:val="54441A0E"/>
    <w:lvl w:ilvl="0" w:tplc="30348DD2">
      <w:start w:val="1"/>
      <w:numFmt w:val="decimal"/>
      <w:lvlText w:val="%1."/>
      <w:lvlJc w:val="left"/>
      <w:pPr>
        <w:tabs>
          <w:tab w:val="num" w:pos="4125"/>
        </w:tabs>
        <w:ind w:left="4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45"/>
        </w:tabs>
        <w:ind w:left="48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65"/>
        </w:tabs>
        <w:ind w:left="55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285"/>
        </w:tabs>
        <w:ind w:left="62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05"/>
        </w:tabs>
        <w:ind w:left="70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25"/>
        </w:tabs>
        <w:ind w:left="77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45"/>
        </w:tabs>
        <w:ind w:left="84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65"/>
        </w:tabs>
        <w:ind w:left="91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885"/>
        </w:tabs>
        <w:ind w:left="9885" w:hanging="180"/>
      </w:pPr>
    </w:lvl>
  </w:abstractNum>
  <w:abstractNum w:abstractNumId="21" w15:restartNumberingAfterBreak="0">
    <w:nsid w:val="5C7F2DBB"/>
    <w:multiLevelType w:val="hybridMultilevel"/>
    <w:tmpl w:val="3C88B3E8"/>
    <w:lvl w:ilvl="0" w:tplc="419A3B62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BC323E"/>
    <w:multiLevelType w:val="hybridMultilevel"/>
    <w:tmpl w:val="88BE6F6E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2954865"/>
    <w:multiLevelType w:val="hybridMultilevel"/>
    <w:tmpl w:val="0D82A196"/>
    <w:lvl w:ilvl="0" w:tplc="87F2E9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113B1"/>
    <w:multiLevelType w:val="hybridMultilevel"/>
    <w:tmpl w:val="395CD230"/>
    <w:lvl w:ilvl="0" w:tplc="87F2E93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56E7060"/>
    <w:multiLevelType w:val="hybridMultilevel"/>
    <w:tmpl w:val="D9A09124"/>
    <w:lvl w:ilvl="0" w:tplc="C62E7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3F0197"/>
    <w:multiLevelType w:val="hybridMultilevel"/>
    <w:tmpl w:val="6A6633DE"/>
    <w:lvl w:ilvl="0" w:tplc="419A3B62">
      <w:start w:val="9"/>
      <w:numFmt w:val="bullet"/>
      <w:lvlText w:val="-"/>
      <w:lvlJc w:val="left"/>
      <w:pPr>
        <w:ind w:left="1287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16C1F57"/>
    <w:multiLevelType w:val="hybridMultilevel"/>
    <w:tmpl w:val="A5240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8E45B8"/>
    <w:multiLevelType w:val="hybridMultilevel"/>
    <w:tmpl w:val="BC2A2DC6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7"/>
  </w:num>
  <w:num w:numId="5">
    <w:abstractNumId w:val="16"/>
  </w:num>
  <w:num w:numId="6">
    <w:abstractNumId w:val="9"/>
  </w:num>
  <w:num w:numId="7">
    <w:abstractNumId w:val="24"/>
  </w:num>
  <w:num w:numId="8">
    <w:abstractNumId w:val="23"/>
  </w:num>
  <w:num w:numId="9">
    <w:abstractNumId w:val="6"/>
  </w:num>
  <w:num w:numId="10">
    <w:abstractNumId w:val="15"/>
  </w:num>
  <w:num w:numId="11">
    <w:abstractNumId w:val="8"/>
  </w:num>
  <w:num w:numId="12">
    <w:abstractNumId w:val="14"/>
  </w:num>
  <w:num w:numId="13">
    <w:abstractNumId w:val="19"/>
  </w:num>
  <w:num w:numId="14">
    <w:abstractNumId w:val="18"/>
  </w:num>
  <w:num w:numId="15">
    <w:abstractNumId w:val="2"/>
  </w:num>
  <w:num w:numId="16">
    <w:abstractNumId w:val="21"/>
  </w:num>
  <w:num w:numId="17">
    <w:abstractNumId w:val="12"/>
  </w:num>
  <w:num w:numId="18">
    <w:abstractNumId w:val="22"/>
  </w:num>
  <w:num w:numId="19">
    <w:abstractNumId w:val="28"/>
  </w:num>
  <w:num w:numId="20">
    <w:abstractNumId w:val="4"/>
  </w:num>
  <w:num w:numId="21">
    <w:abstractNumId w:val="25"/>
  </w:num>
  <w:num w:numId="22">
    <w:abstractNumId w:val="1"/>
  </w:num>
  <w:num w:numId="23">
    <w:abstractNumId w:val="3"/>
  </w:num>
  <w:num w:numId="24">
    <w:abstractNumId w:val="27"/>
  </w:num>
  <w:num w:numId="25">
    <w:abstractNumId w:val="10"/>
  </w:num>
  <w:num w:numId="26">
    <w:abstractNumId w:val="11"/>
  </w:num>
  <w:num w:numId="27">
    <w:abstractNumId w:val="13"/>
  </w:num>
  <w:num w:numId="28">
    <w:abstractNumId w:val="26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4CA6"/>
    <w:rsid w:val="00050AF2"/>
    <w:rsid w:val="00057E14"/>
    <w:rsid w:val="00077121"/>
    <w:rsid w:val="00083279"/>
    <w:rsid w:val="000F4D83"/>
    <w:rsid w:val="000F68C5"/>
    <w:rsid w:val="00111AE2"/>
    <w:rsid w:val="00122DD0"/>
    <w:rsid w:val="00132844"/>
    <w:rsid w:val="0014413A"/>
    <w:rsid w:val="0016570A"/>
    <w:rsid w:val="00182D7D"/>
    <w:rsid w:val="001E3CA2"/>
    <w:rsid w:val="001F0282"/>
    <w:rsid w:val="001F3899"/>
    <w:rsid w:val="001F4AE6"/>
    <w:rsid w:val="002018F7"/>
    <w:rsid w:val="002023AF"/>
    <w:rsid w:val="00265DFD"/>
    <w:rsid w:val="00267B14"/>
    <w:rsid w:val="002B2C6D"/>
    <w:rsid w:val="002C5559"/>
    <w:rsid w:val="002C7470"/>
    <w:rsid w:val="003073AD"/>
    <w:rsid w:val="00326674"/>
    <w:rsid w:val="003379C9"/>
    <w:rsid w:val="003A2246"/>
    <w:rsid w:val="00427ED9"/>
    <w:rsid w:val="004302EE"/>
    <w:rsid w:val="004859AA"/>
    <w:rsid w:val="004A6281"/>
    <w:rsid w:val="004C2498"/>
    <w:rsid w:val="00537CAE"/>
    <w:rsid w:val="00574F94"/>
    <w:rsid w:val="0057587F"/>
    <w:rsid w:val="00595640"/>
    <w:rsid w:val="005E3136"/>
    <w:rsid w:val="005F0873"/>
    <w:rsid w:val="00697373"/>
    <w:rsid w:val="006C37B7"/>
    <w:rsid w:val="006C70F7"/>
    <w:rsid w:val="006E726F"/>
    <w:rsid w:val="00725FDE"/>
    <w:rsid w:val="00726C33"/>
    <w:rsid w:val="00730382"/>
    <w:rsid w:val="00767206"/>
    <w:rsid w:val="007C65CF"/>
    <w:rsid w:val="00811299"/>
    <w:rsid w:val="00850CCD"/>
    <w:rsid w:val="00891513"/>
    <w:rsid w:val="008D2E54"/>
    <w:rsid w:val="008E3CFE"/>
    <w:rsid w:val="008F0A27"/>
    <w:rsid w:val="009011E6"/>
    <w:rsid w:val="00907129"/>
    <w:rsid w:val="009263A9"/>
    <w:rsid w:val="00934DC1"/>
    <w:rsid w:val="009673D6"/>
    <w:rsid w:val="009950D0"/>
    <w:rsid w:val="00A06D8C"/>
    <w:rsid w:val="00A16F1E"/>
    <w:rsid w:val="00A2491D"/>
    <w:rsid w:val="00A632E0"/>
    <w:rsid w:val="00A77F77"/>
    <w:rsid w:val="00AC70C9"/>
    <w:rsid w:val="00AD6571"/>
    <w:rsid w:val="00AE11A5"/>
    <w:rsid w:val="00B6375F"/>
    <w:rsid w:val="00B732F4"/>
    <w:rsid w:val="00B80F04"/>
    <w:rsid w:val="00B94917"/>
    <w:rsid w:val="00B95BAC"/>
    <w:rsid w:val="00BA32F0"/>
    <w:rsid w:val="00BE5E69"/>
    <w:rsid w:val="00C40480"/>
    <w:rsid w:val="00C41E14"/>
    <w:rsid w:val="00CB6D61"/>
    <w:rsid w:val="00CD03EB"/>
    <w:rsid w:val="00CF3BB4"/>
    <w:rsid w:val="00D02D84"/>
    <w:rsid w:val="00D2732F"/>
    <w:rsid w:val="00D56E35"/>
    <w:rsid w:val="00D643F1"/>
    <w:rsid w:val="00DC7D1C"/>
    <w:rsid w:val="00DD38AB"/>
    <w:rsid w:val="00F15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31938C-3B9F-4683-A4C4-6DB28BD91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5F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25F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725F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25FD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25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5FDE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 Spacing"/>
    <w:aliases w:val="Мой"/>
    <w:link w:val="a7"/>
    <w:uiPriority w:val="1"/>
    <w:qFormat/>
    <w:rsid w:val="00725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Без интервала Знак"/>
    <w:aliases w:val="Мой Знак"/>
    <w:link w:val="a6"/>
    <w:uiPriority w:val="1"/>
    <w:qFormat/>
    <w:locked/>
    <w:rsid w:val="00725F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link w:val="Default0"/>
    <w:qFormat/>
    <w:rsid w:val="00725F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Default0">
    <w:name w:val="Default Знак"/>
    <w:link w:val="Default"/>
    <w:rsid w:val="00725FDE"/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styleId="a8">
    <w:name w:val="Strong"/>
    <w:uiPriority w:val="22"/>
    <w:qFormat/>
    <w:rsid w:val="00725FDE"/>
    <w:rPr>
      <w:b/>
      <w:bCs/>
    </w:rPr>
  </w:style>
  <w:style w:type="character" w:customStyle="1" w:styleId="apple-converted-space">
    <w:name w:val="apple-converted-space"/>
    <w:rsid w:val="00725FDE"/>
    <w:rPr>
      <w:rFonts w:cs="Times New Roman"/>
    </w:rPr>
  </w:style>
  <w:style w:type="character" w:styleId="a9">
    <w:name w:val="Emphasis"/>
    <w:uiPriority w:val="99"/>
    <w:qFormat/>
    <w:rsid w:val="00725FDE"/>
    <w:rPr>
      <w:i/>
      <w:iCs/>
    </w:rPr>
  </w:style>
  <w:style w:type="character" w:customStyle="1" w:styleId="aa">
    <w:name w:val="Основной текст_"/>
    <w:link w:val="29"/>
    <w:rsid w:val="00725FDE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29">
    <w:name w:val="Основной текст29"/>
    <w:basedOn w:val="a"/>
    <w:link w:val="aa"/>
    <w:rsid w:val="00725FDE"/>
    <w:pPr>
      <w:shd w:val="clear" w:color="auto" w:fill="FFFFFF"/>
      <w:spacing w:after="600" w:line="0" w:lineRule="atLeast"/>
      <w:ind w:hanging="540"/>
    </w:pPr>
    <w:rPr>
      <w:rFonts w:ascii="Arial" w:eastAsia="Arial" w:hAnsi="Arial" w:cs="Arial"/>
      <w:sz w:val="16"/>
      <w:szCs w:val="16"/>
    </w:rPr>
  </w:style>
  <w:style w:type="paragraph" w:styleId="ab">
    <w:name w:val="Normal (Web)"/>
    <w:aliases w:val="Обычный (Web)"/>
    <w:basedOn w:val="a"/>
    <w:uiPriority w:val="99"/>
    <w:unhideWhenUsed/>
    <w:rsid w:val="00725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725F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">
    <w:name w:val="Средняя сетка 21"/>
    <w:link w:val="22"/>
    <w:uiPriority w:val="1"/>
    <w:qFormat/>
    <w:rsid w:val="00725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Средняя сетка 2 Знак"/>
    <w:link w:val="21"/>
    <w:uiPriority w:val="1"/>
    <w:locked/>
    <w:rsid w:val="00725F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Без интервала Знак1"/>
    <w:uiPriority w:val="1"/>
    <w:locked/>
    <w:rsid w:val="00725FDE"/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Таблица текст"/>
    <w:basedOn w:val="a"/>
    <w:rsid w:val="00725FDE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725F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hps">
    <w:name w:val="hps"/>
    <w:basedOn w:val="a0"/>
    <w:qFormat/>
    <w:rsid w:val="00725FDE"/>
  </w:style>
  <w:style w:type="character" w:styleId="ae">
    <w:name w:val="Hyperlink"/>
    <w:uiPriority w:val="99"/>
    <w:unhideWhenUsed/>
    <w:rsid w:val="00725FDE"/>
    <w:rPr>
      <w:strike w:val="0"/>
      <w:dstrike w:val="0"/>
      <w:color w:val="0088CC"/>
      <w:u w:val="none"/>
      <w:effect w:val="none"/>
    </w:rPr>
  </w:style>
  <w:style w:type="character" w:customStyle="1" w:styleId="apple-style-span">
    <w:name w:val="apple-style-span"/>
    <w:qFormat/>
    <w:rsid w:val="00725FDE"/>
  </w:style>
  <w:style w:type="paragraph" w:styleId="af">
    <w:name w:val="Body Text"/>
    <w:basedOn w:val="a"/>
    <w:link w:val="af0"/>
    <w:rsid w:val="00725F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725F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725FDE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1">
    <w:name w:val="Верхний колонтитул Знак"/>
    <w:basedOn w:val="a0"/>
    <w:link w:val="af2"/>
    <w:uiPriority w:val="99"/>
    <w:rsid w:val="00725FDE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header"/>
    <w:basedOn w:val="a"/>
    <w:link w:val="af1"/>
    <w:uiPriority w:val="99"/>
    <w:unhideWhenUsed/>
    <w:rsid w:val="00725F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Верхний колонтитул Знак1"/>
    <w:basedOn w:val="a0"/>
    <w:uiPriority w:val="99"/>
    <w:semiHidden/>
    <w:rsid w:val="00725FDE"/>
  </w:style>
  <w:style w:type="character" w:customStyle="1" w:styleId="af3">
    <w:name w:val="Нижний колонтитул Знак"/>
    <w:basedOn w:val="a0"/>
    <w:link w:val="af4"/>
    <w:uiPriority w:val="99"/>
    <w:rsid w:val="00725FDE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footer"/>
    <w:basedOn w:val="a"/>
    <w:link w:val="af3"/>
    <w:uiPriority w:val="99"/>
    <w:unhideWhenUsed/>
    <w:rsid w:val="00725F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Нижний колонтитул Знак1"/>
    <w:basedOn w:val="a0"/>
    <w:uiPriority w:val="99"/>
    <w:semiHidden/>
    <w:rsid w:val="00725FDE"/>
  </w:style>
  <w:style w:type="paragraph" w:customStyle="1" w:styleId="af5">
    <w:name w:val="Кол в таблице"/>
    <w:basedOn w:val="a"/>
    <w:rsid w:val="00725FDE"/>
    <w:pPr>
      <w:framePr w:wrap="around" w:hAnchor="text"/>
      <w:widowControl w:val="0"/>
      <w:spacing w:after="0" w:line="240" w:lineRule="auto"/>
      <w:jc w:val="center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12">
    <w:name w:val="Без интервала1"/>
    <w:qFormat/>
    <w:rsid w:val="00725FDE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customStyle="1" w:styleId="docdata">
    <w:name w:val="docdata"/>
    <w:aliases w:val="docy,v5,1334,bqiaagaaeyqcaaagiaiaaaodbaaabaseaaaaaaaaaaaaaaaaaaaaaaaaaaaaaaaaaaaaaaaaaaaaaaaaaaaaaaaaaaaaaaaaaaaaaaaaaaaaaaaaaaaaaaaaaaaaaaaaaaaaaaaaaaaaaaaaaaaaaaaaaaaaaaaaaaaaaaaaaaaaaaaaaaaaaaaaaaaaaaaaaaaaaaaaaaaaaaaaaaaaaaaaaaaaaaaaaaaaaaaa"/>
    <w:basedOn w:val="a0"/>
    <w:rsid w:val="00725FDE"/>
  </w:style>
  <w:style w:type="paragraph" w:customStyle="1" w:styleId="3425">
    <w:name w:val="3425"/>
    <w:aliases w:val="bqiaagaaeyqcaaagiaiaaapidaaabdymaaaaaaaaaaaaaaaaaaaaaaaaaaaaaaaaaaaaaaaaaaaaaaaaaaaaaaaaaaaaaaaaaaaaaaaaaaaaaaaaaaaaaaaaaaaaaaaaaaaaaaaaaaaaaaaaaaaaaaaaaaaaaaaaaaaaaaaaaaaaaaaaaaaaaaaaaaaaaaaaaaaaaaaaaaaaaaaaaaaaaaaaaaaaaaaaaaaaaaaa"/>
    <w:basedOn w:val="a"/>
    <w:rsid w:val="00725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079">
    <w:name w:val="6079"/>
    <w:aliases w:val="bqiaagaaeyqcaaagiaiaaao0fgaabciwaaaaaaaaaaaaaaaaaaaaaaaaaaaaaaaaaaaaaaaaaaaaaaaaaaaaaaaaaaaaaaaaaaaaaaaaaaaaaaaaaaaaaaaaaaaaaaaaaaaaaaaaaaaaaaaaaaaaaaaaaaaaaaaaaaaaaaaaaaaaaaaaaaaaaaaaaaaaaaaaaaaaaaaaaaaaaaaaaaaaaaaaaaaaaaaaaaaaaaaa"/>
    <w:basedOn w:val="a"/>
    <w:rsid w:val="00725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624">
    <w:name w:val="3624"/>
    <w:aliases w:val="bqiaagaaeyqcaaagiaiaaaopdqaabz0naaaaaaaaaaaaaaaaaaaaaaaaaaaaaaaaaaaaaaaaaaaaaaaaaaaaaaaaaaaaaaaaaaaaaaaaaaaaaaaaaaaaaaaaaaaaaaaaaaaaaaaaaaaaaaaaaaaaaaaaaaaaaaaaaaaaaaaaaaaaaaaaaaaaaaaaaaaaaaaaaaaaaaaaaaaaaaaaaaaaaaaaaaaaaaaaaaaaaaaa"/>
    <w:basedOn w:val="a"/>
    <w:rsid w:val="00725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1982</Words>
  <Characters>11303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Госзакупщик</cp:lastModifiedBy>
  <cp:revision>14</cp:revision>
  <cp:lastPrinted>2022-04-29T11:56:00Z</cp:lastPrinted>
  <dcterms:created xsi:type="dcterms:W3CDTF">2022-10-17T09:54:00Z</dcterms:created>
  <dcterms:modified xsi:type="dcterms:W3CDTF">2024-09-25T10:24:00Z</dcterms:modified>
</cp:coreProperties>
</file>